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96" w:rsidRDefault="00576396" w:rsidP="002304AD">
      <w:pPr>
        <w:spacing w:after="0"/>
        <w:jc w:val="center"/>
        <w:rPr>
          <w:rFonts w:ascii="Arial" w:hAnsi="Arial" w:cs="Arial"/>
          <w:b/>
          <w:sz w:val="32"/>
          <w:szCs w:val="32"/>
        </w:rPr>
      </w:pPr>
      <w:r>
        <w:rPr>
          <w:rFonts w:ascii="Arial" w:hAnsi="Arial" w:cs="Arial"/>
          <w:b/>
          <w:sz w:val="32"/>
          <w:szCs w:val="32"/>
        </w:rPr>
        <w:t>24.05.2018 г. №209</w:t>
      </w:r>
    </w:p>
    <w:p w:rsidR="002304AD" w:rsidRPr="00576396" w:rsidRDefault="002304AD" w:rsidP="002304AD">
      <w:pPr>
        <w:spacing w:after="0"/>
        <w:jc w:val="center"/>
        <w:rPr>
          <w:rFonts w:ascii="Arial" w:hAnsi="Arial" w:cs="Arial"/>
          <w:b/>
          <w:sz w:val="32"/>
          <w:szCs w:val="32"/>
        </w:rPr>
      </w:pPr>
      <w:r w:rsidRPr="00576396">
        <w:rPr>
          <w:rFonts w:ascii="Arial" w:hAnsi="Arial" w:cs="Arial"/>
          <w:b/>
          <w:sz w:val="32"/>
          <w:szCs w:val="32"/>
        </w:rPr>
        <w:t>РОССИЙСКАЯ  ФЕДЕРАЦИЯ</w:t>
      </w:r>
    </w:p>
    <w:p w:rsidR="002304AD" w:rsidRPr="00576396" w:rsidRDefault="002304AD" w:rsidP="002304AD">
      <w:pPr>
        <w:spacing w:after="0"/>
        <w:jc w:val="center"/>
        <w:rPr>
          <w:rFonts w:ascii="Arial" w:hAnsi="Arial" w:cs="Arial"/>
          <w:b/>
          <w:sz w:val="32"/>
          <w:szCs w:val="32"/>
        </w:rPr>
      </w:pPr>
      <w:r w:rsidRPr="00576396">
        <w:rPr>
          <w:rFonts w:ascii="Arial" w:hAnsi="Arial" w:cs="Arial"/>
          <w:b/>
          <w:sz w:val="32"/>
          <w:szCs w:val="32"/>
        </w:rPr>
        <w:t>ИРКУТСКАЯ ОБЛАСТЬ</w:t>
      </w:r>
    </w:p>
    <w:p w:rsidR="002304AD" w:rsidRPr="00576396" w:rsidRDefault="002304AD" w:rsidP="002304AD">
      <w:pPr>
        <w:spacing w:after="0"/>
        <w:jc w:val="center"/>
        <w:rPr>
          <w:rFonts w:ascii="Arial" w:hAnsi="Arial" w:cs="Arial"/>
          <w:b/>
          <w:sz w:val="32"/>
          <w:szCs w:val="32"/>
        </w:rPr>
      </w:pPr>
      <w:r w:rsidRPr="00576396">
        <w:rPr>
          <w:rFonts w:ascii="Arial" w:hAnsi="Arial" w:cs="Arial"/>
          <w:b/>
          <w:sz w:val="32"/>
          <w:szCs w:val="32"/>
        </w:rPr>
        <w:t>БОХАНСКИЙ РАЙОН</w:t>
      </w:r>
    </w:p>
    <w:p w:rsidR="002304AD" w:rsidRPr="00576396" w:rsidRDefault="002304AD" w:rsidP="002304AD">
      <w:pPr>
        <w:spacing w:after="0"/>
        <w:jc w:val="center"/>
        <w:rPr>
          <w:rFonts w:ascii="Arial" w:hAnsi="Arial" w:cs="Arial"/>
          <w:b/>
          <w:sz w:val="32"/>
          <w:szCs w:val="32"/>
        </w:rPr>
      </w:pPr>
      <w:r w:rsidRPr="00576396">
        <w:rPr>
          <w:rFonts w:ascii="Arial" w:hAnsi="Arial" w:cs="Arial"/>
          <w:b/>
          <w:sz w:val="32"/>
          <w:szCs w:val="32"/>
        </w:rPr>
        <w:t>ДУМА</w:t>
      </w:r>
    </w:p>
    <w:p w:rsidR="002304AD" w:rsidRDefault="002304AD">
      <w:pPr>
        <w:spacing w:after="0"/>
        <w:jc w:val="center"/>
        <w:rPr>
          <w:rFonts w:ascii="Arial" w:hAnsi="Arial" w:cs="Arial"/>
          <w:b/>
          <w:sz w:val="32"/>
          <w:szCs w:val="32"/>
        </w:rPr>
      </w:pPr>
      <w:r w:rsidRPr="00576396">
        <w:rPr>
          <w:rFonts w:ascii="Arial" w:hAnsi="Arial" w:cs="Arial"/>
          <w:b/>
          <w:sz w:val="32"/>
          <w:szCs w:val="32"/>
        </w:rPr>
        <w:t>МУНИЦИПАЛЬНОГО ОБРАЗОВАНИЯ «СЕРЕДКИНО»</w:t>
      </w:r>
    </w:p>
    <w:p w:rsidR="00576396" w:rsidRPr="00576396" w:rsidRDefault="00576396">
      <w:pPr>
        <w:spacing w:after="0"/>
        <w:jc w:val="center"/>
        <w:rPr>
          <w:rFonts w:ascii="Arial" w:hAnsi="Arial" w:cs="Arial"/>
          <w:b/>
          <w:sz w:val="32"/>
          <w:szCs w:val="32"/>
        </w:rPr>
      </w:pPr>
    </w:p>
    <w:p w:rsidR="002304AD" w:rsidRPr="00576396" w:rsidRDefault="002304AD" w:rsidP="00576396">
      <w:pPr>
        <w:spacing w:after="0"/>
        <w:jc w:val="center"/>
        <w:rPr>
          <w:rFonts w:ascii="Arial" w:hAnsi="Arial" w:cs="Arial"/>
          <w:b/>
          <w:sz w:val="32"/>
          <w:szCs w:val="32"/>
        </w:rPr>
      </w:pPr>
      <w:r w:rsidRPr="00576396">
        <w:rPr>
          <w:rFonts w:ascii="Arial" w:hAnsi="Arial" w:cs="Arial"/>
          <w:b/>
          <w:sz w:val="32"/>
          <w:szCs w:val="32"/>
        </w:rPr>
        <w:t>РЕШЕНИЕ</w:t>
      </w:r>
    </w:p>
    <w:p w:rsidR="00D03C4C" w:rsidRDefault="00D03C4C" w:rsidP="002304AD">
      <w:pPr>
        <w:spacing w:after="0"/>
        <w:rPr>
          <w:rFonts w:ascii="Times New Roman" w:hAnsi="Times New Roman" w:cs="Times New Roman"/>
          <w:sz w:val="28"/>
          <w:szCs w:val="28"/>
        </w:rPr>
      </w:pPr>
    </w:p>
    <w:p w:rsidR="00D03C4C" w:rsidRPr="00576396" w:rsidRDefault="000F3F74" w:rsidP="00576396">
      <w:pPr>
        <w:spacing w:after="0"/>
        <w:jc w:val="both"/>
        <w:rPr>
          <w:rFonts w:ascii="Arial" w:hAnsi="Arial" w:cs="Arial"/>
          <w:b/>
          <w:sz w:val="32"/>
          <w:szCs w:val="32"/>
        </w:rPr>
      </w:pPr>
      <w:r w:rsidRPr="00576396">
        <w:rPr>
          <w:rFonts w:ascii="Arial" w:hAnsi="Arial" w:cs="Arial"/>
          <w:b/>
          <w:sz w:val="32"/>
          <w:szCs w:val="32"/>
        </w:rPr>
        <w:t>«О внесении изменений и дополнений в Положение о бюджетном процессе в муниципальном образовании «Середкино», утвержденным решением Думы №133 от 24.03.2016 г.</w:t>
      </w:r>
      <w:r w:rsidR="00C06502" w:rsidRPr="00576396">
        <w:rPr>
          <w:rFonts w:ascii="Arial" w:hAnsi="Arial" w:cs="Arial"/>
          <w:b/>
          <w:sz w:val="32"/>
          <w:szCs w:val="32"/>
        </w:rPr>
        <w:t>, в ред. Решение Думы № 180 от 25.05.2017г.</w:t>
      </w:r>
    </w:p>
    <w:p w:rsidR="002304AD" w:rsidRDefault="002304AD" w:rsidP="002304AD">
      <w:pPr>
        <w:spacing w:after="0"/>
        <w:rPr>
          <w:rFonts w:ascii="Times New Roman" w:hAnsi="Times New Roman" w:cs="Times New Roman"/>
          <w:sz w:val="28"/>
          <w:szCs w:val="28"/>
        </w:rPr>
      </w:pPr>
    </w:p>
    <w:p w:rsidR="002304AD" w:rsidRPr="00576396" w:rsidRDefault="000F3F74" w:rsidP="00253FD3">
      <w:pPr>
        <w:spacing w:after="0"/>
        <w:jc w:val="both"/>
        <w:rPr>
          <w:rFonts w:ascii="Arial" w:hAnsi="Arial" w:cs="Arial"/>
          <w:sz w:val="24"/>
          <w:szCs w:val="24"/>
        </w:rPr>
      </w:pPr>
      <w:r w:rsidRPr="00576396">
        <w:rPr>
          <w:rFonts w:ascii="Arial" w:hAnsi="Arial" w:cs="Arial"/>
          <w:sz w:val="24"/>
          <w:szCs w:val="24"/>
        </w:rPr>
        <w:t xml:space="preserve">          В соответствии Федеральным законом от 06.10.2003 № 131- ФЗ «Об общих принципах организации местного самоуправления в Российской Федерации», на основании пункта 1 статьи 160.2 и пункта 2 статьи 172 статьи </w:t>
      </w:r>
      <w:r w:rsidR="00A71E11" w:rsidRPr="00576396">
        <w:rPr>
          <w:rFonts w:ascii="Arial" w:hAnsi="Arial" w:cs="Arial"/>
          <w:sz w:val="24"/>
          <w:szCs w:val="24"/>
        </w:rPr>
        <w:t>Бюджетного кодекса Российской Федерации (в ред. Федерального закона от 28.03.2017 № 48-ФЗ)</w:t>
      </w:r>
    </w:p>
    <w:p w:rsidR="002304AD" w:rsidRPr="00576396" w:rsidRDefault="002304AD" w:rsidP="00253FD3">
      <w:pPr>
        <w:spacing w:after="0"/>
        <w:jc w:val="both"/>
        <w:rPr>
          <w:rFonts w:ascii="Arial" w:hAnsi="Arial" w:cs="Arial"/>
          <w:sz w:val="24"/>
          <w:szCs w:val="24"/>
        </w:rPr>
      </w:pPr>
      <w:r w:rsidRPr="00576396">
        <w:rPr>
          <w:rFonts w:ascii="Arial" w:hAnsi="Arial" w:cs="Arial"/>
          <w:sz w:val="24"/>
          <w:szCs w:val="24"/>
        </w:rPr>
        <w:t xml:space="preserve">                                              ДУМА РЕШИЛА:</w:t>
      </w:r>
    </w:p>
    <w:p w:rsidR="00C06502" w:rsidRPr="00576396" w:rsidRDefault="002304AD" w:rsidP="00C06502">
      <w:pPr>
        <w:spacing w:after="0"/>
        <w:jc w:val="both"/>
        <w:rPr>
          <w:rFonts w:ascii="Arial" w:hAnsi="Arial" w:cs="Arial"/>
          <w:sz w:val="24"/>
          <w:szCs w:val="24"/>
        </w:rPr>
      </w:pPr>
      <w:r w:rsidRPr="00576396">
        <w:rPr>
          <w:rFonts w:ascii="Arial" w:hAnsi="Arial" w:cs="Arial"/>
          <w:sz w:val="24"/>
          <w:szCs w:val="24"/>
        </w:rPr>
        <w:t xml:space="preserve">Внести </w:t>
      </w:r>
      <w:r w:rsidR="00A71E11" w:rsidRPr="00576396">
        <w:rPr>
          <w:rFonts w:ascii="Arial" w:hAnsi="Arial" w:cs="Arial"/>
          <w:sz w:val="24"/>
          <w:szCs w:val="24"/>
        </w:rPr>
        <w:t xml:space="preserve">в </w:t>
      </w:r>
      <w:r w:rsidRPr="00576396">
        <w:rPr>
          <w:rFonts w:ascii="Arial" w:hAnsi="Arial" w:cs="Arial"/>
          <w:sz w:val="24"/>
          <w:szCs w:val="24"/>
        </w:rPr>
        <w:t xml:space="preserve">Положение о бюджетном процессе в муниципальном образовании «Середкино», утвержденным решением </w:t>
      </w:r>
      <w:r w:rsidR="00434D05" w:rsidRPr="00576396">
        <w:rPr>
          <w:rFonts w:ascii="Arial" w:hAnsi="Arial" w:cs="Arial"/>
          <w:sz w:val="24"/>
          <w:szCs w:val="24"/>
        </w:rPr>
        <w:t>Думы №133 от 24.03.2016</w:t>
      </w:r>
      <w:r w:rsidRPr="00576396">
        <w:rPr>
          <w:rFonts w:ascii="Arial" w:hAnsi="Arial" w:cs="Arial"/>
          <w:sz w:val="24"/>
          <w:szCs w:val="24"/>
        </w:rPr>
        <w:t xml:space="preserve"> г.</w:t>
      </w:r>
      <w:r w:rsidR="00A71E11" w:rsidRPr="00576396">
        <w:rPr>
          <w:rFonts w:ascii="Arial" w:hAnsi="Arial" w:cs="Arial"/>
          <w:sz w:val="24"/>
          <w:szCs w:val="24"/>
        </w:rPr>
        <w:t xml:space="preserve"> </w:t>
      </w:r>
      <w:r w:rsidR="00C06502" w:rsidRPr="00576396">
        <w:rPr>
          <w:rFonts w:ascii="Arial" w:hAnsi="Arial" w:cs="Arial"/>
          <w:sz w:val="24"/>
          <w:szCs w:val="24"/>
        </w:rPr>
        <w:t>в ред. Решение Думы № 180 от 25.05.2017г.</w:t>
      </w:r>
    </w:p>
    <w:p w:rsidR="00C06502" w:rsidRPr="00576396" w:rsidRDefault="00A71E11" w:rsidP="00C06502">
      <w:pPr>
        <w:pStyle w:val="a3"/>
        <w:numPr>
          <w:ilvl w:val="0"/>
          <w:numId w:val="1"/>
        </w:numPr>
        <w:spacing w:after="0"/>
        <w:jc w:val="both"/>
        <w:rPr>
          <w:rFonts w:ascii="Arial" w:hAnsi="Arial" w:cs="Arial"/>
          <w:sz w:val="24"/>
          <w:szCs w:val="24"/>
        </w:rPr>
      </w:pPr>
      <w:r w:rsidRPr="00576396">
        <w:rPr>
          <w:rFonts w:ascii="Arial" w:hAnsi="Arial" w:cs="Arial"/>
          <w:sz w:val="24"/>
          <w:szCs w:val="24"/>
        </w:rPr>
        <w:t>следующие изменения и дополнения:</w:t>
      </w:r>
    </w:p>
    <w:p w:rsidR="00C06502" w:rsidRPr="00576396" w:rsidRDefault="00C06502" w:rsidP="00C06502">
      <w:pPr>
        <w:pStyle w:val="a3"/>
        <w:numPr>
          <w:ilvl w:val="1"/>
          <w:numId w:val="4"/>
        </w:numPr>
        <w:spacing w:after="0"/>
        <w:jc w:val="both"/>
        <w:rPr>
          <w:rFonts w:ascii="Arial" w:hAnsi="Arial" w:cs="Arial"/>
          <w:sz w:val="24"/>
          <w:szCs w:val="24"/>
        </w:rPr>
      </w:pPr>
      <w:r w:rsidRPr="00576396">
        <w:rPr>
          <w:rFonts w:ascii="Arial" w:hAnsi="Arial" w:cs="Arial"/>
          <w:sz w:val="24"/>
          <w:szCs w:val="24"/>
        </w:rPr>
        <w:t>Статью 6</w:t>
      </w:r>
      <w:r w:rsidR="00A71E11" w:rsidRPr="00576396">
        <w:rPr>
          <w:rFonts w:ascii="Arial" w:hAnsi="Arial" w:cs="Arial"/>
          <w:sz w:val="24"/>
          <w:szCs w:val="24"/>
        </w:rPr>
        <w:t xml:space="preserve"> дополнить абзацем следующего содержания</w:t>
      </w:r>
      <w:r w:rsidRPr="00576396">
        <w:rPr>
          <w:rFonts w:ascii="Arial" w:hAnsi="Arial" w:cs="Arial"/>
          <w:sz w:val="24"/>
          <w:szCs w:val="24"/>
        </w:rPr>
        <w:t>:</w:t>
      </w:r>
    </w:p>
    <w:p w:rsidR="00C06502" w:rsidRPr="00576396" w:rsidRDefault="00C06502" w:rsidP="00C06502">
      <w:pPr>
        <w:pStyle w:val="a9"/>
        <w:spacing w:line="276" w:lineRule="auto"/>
        <w:jc w:val="both"/>
        <w:rPr>
          <w:rFonts w:ascii="Arial" w:hAnsi="Arial" w:cs="Arial"/>
          <w:sz w:val="24"/>
          <w:szCs w:val="24"/>
        </w:rPr>
      </w:pPr>
      <w:r w:rsidRPr="00576396">
        <w:rPr>
          <w:rFonts w:ascii="Arial" w:hAnsi="Arial" w:cs="Arial"/>
          <w:sz w:val="24"/>
          <w:szCs w:val="24"/>
        </w:rPr>
        <w:t>2.</w:t>
      </w:r>
      <w:r w:rsidR="00A71E11" w:rsidRPr="00576396">
        <w:rPr>
          <w:rFonts w:ascii="Arial" w:hAnsi="Arial" w:cs="Arial"/>
          <w:sz w:val="24"/>
          <w:szCs w:val="24"/>
        </w:rPr>
        <w:t xml:space="preserve"> </w:t>
      </w:r>
      <w:r w:rsidRPr="00576396">
        <w:rPr>
          <w:rFonts w:ascii="Arial" w:hAnsi="Arial" w:cs="Arial"/>
          <w:sz w:val="24"/>
          <w:szCs w:val="24"/>
        </w:rPr>
        <w:t>Распорядитель бюджетных средств обладает следующими бюджетными полномочиями:</w:t>
      </w:r>
    </w:p>
    <w:p w:rsidR="00C06502" w:rsidRPr="00576396" w:rsidRDefault="00C06502" w:rsidP="00C06502">
      <w:pPr>
        <w:pStyle w:val="a9"/>
        <w:spacing w:line="276" w:lineRule="auto"/>
        <w:jc w:val="both"/>
        <w:rPr>
          <w:rFonts w:ascii="Arial" w:hAnsi="Arial" w:cs="Arial"/>
          <w:sz w:val="24"/>
          <w:szCs w:val="24"/>
        </w:rPr>
      </w:pPr>
      <w:r w:rsidRPr="00576396">
        <w:rPr>
          <w:rFonts w:ascii="Arial" w:hAnsi="Arial" w:cs="Arial"/>
          <w:sz w:val="24"/>
          <w:szCs w:val="24"/>
        </w:rPr>
        <w:t>1) осуществляет планирование соответствующих расходов бюджета;</w:t>
      </w:r>
    </w:p>
    <w:p w:rsidR="00C06502" w:rsidRPr="00576396" w:rsidRDefault="00C06502" w:rsidP="00C06502">
      <w:pPr>
        <w:pStyle w:val="a9"/>
        <w:spacing w:line="276" w:lineRule="auto"/>
        <w:jc w:val="both"/>
        <w:rPr>
          <w:rFonts w:ascii="Arial" w:hAnsi="Arial" w:cs="Arial"/>
          <w:sz w:val="24"/>
          <w:szCs w:val="24"/>
        </w:rPr>
      </w:pPr>
      <w:r w:rsidRPr="00576396">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06502" w:rsidRPr="00576396" w:rsidRDefault="00C06502" w:rsidP="00C06502">
      <w:pPr>
        <w:pStyle w:val="a9"/>
        <w:spacing w:line="276" w:lineRule="auto"/>
        <w:jc w:val="both"/>
        <w:rPr>
          <w:rFonts w:ascii="Arial" w:hAnsi="Arial" w:cs="Arial"/>
          <w:sz w:val="24"/>
          <w:szCs w:val="24"/>
        </w:rPr>
      </w:pPr>
      <w:r w:rsidRPr="00576396">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06502" w:rsidRPr="00576396" w:rsidRDefault="00C06502" w:rsidP="00C06502">
      <w:pPr>
        <w:pStyle w:val="a9"/>
        <w:spacing w:line="276" w:lineRule="auto"/>
        <w:jc w:val="both"/>
        <w:rPr>
          <w:rFonts w:ascii="Arial" w:hAnsi="Arial" w:cs="Arial"/>
          <w:sz w:val="24"/>
          <w:szCs w:val="24"/>
        </w:rPr>
      </w:pPr>
      <w:r w:rsidRPr="00576396">
        <w:rPr>
          <w:rFonts w:ascii="Arial" w:hAnsi="Arial" w:cs="Arial"/>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C06502" w:rsidRPr="00576396" w:rsidRDefault="00C06502" w:rsidP="00C06502">
      <w:pPr>
        <w:pStyle w:val="a9"/>
        <w:spacing w:line="276" w:lineRule="auto"/>
        <w:jc w:val="both"/>
        <w:rPr>
          <w:rFonts w:ascii="Arial" w:hAnsi="Arial" w:cs="Arial"/>
          <w:sz w:val="24"/>
          <w:szCs w:val="24"/>
        </w:rPr>
      </w:pPr>
      <w:r w:rsidRPr="00576396">
        <w:rPr>
          <w:rFonts w:ascii="Arial"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06502" w:rsidRPr="00576396" w:rsidRDefault="00C06502" w:rsidP="00C06502">
      <w:pPr>
        <w:pStyle w:val="a9"/>
        <w:spacing w:line="276" w:lineRule="auto"/>
        <w:jc w:val="both"/>
        <w:rPr>
          <w:rFonts w:ascii="Arial" w:hAnsi="Arial" w:cs="Arial"/>
          <w:sz w:val="24"/>
          <w:szCs w:val="24"/>
        </w:rPr>
      </w:pPr>
      <w:r w:rsidRPr="00576396">
        <w:rPr>
          <w:rFonts w:ascii="Arial" w:hAnsi="Arial" w:cs="Arial"/>
          <w:sz w:val="24"/>
          <w:szCs w:val="24"/>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C06502" w:rsidRPr="00576396" w:rsidRDefault="00C06502" w:rsidP="00C06502">
      <w:pPr>
        <w:pStyle w:val="a9"/>
        <w:spacing w:line="276" w:lineRule="auto"/>
        <w:jc w:val="both"/>
        <w:rPr>
          <w:rFonts w:ascii="Arial" w:hAnsi="Arial" w:cs="Arial"/>
          <w:sz w:val="24"/>
          <w:szCs w:val="24"/>
        </w:rPr>
      </w:pPr>
      <w:r w:rsidRPr="00576396">
        <w:rPr>
          <w:rFonts w:ascii="Arial" w:hAnsi="Arial" w:cs="Arial"/>
          <w:sz w:val="24"/>
          <w:szCs w:val="24"/>
        </w:rP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w:t>
      </w:r>
      <w:r w:rsidRPr="00576396">
        <w:rPr>
          <w:rFonts w:ascii="Arial" w:hAnsi="Arial" w:cs="Arial"/>
          <w:sz w:val="24"/>
          <w:szCs w:val="24"/>
        </w:rPr>
        <w:lastRenderedPageBreak/>
        <w:t>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C06502" w:rsidRPr="00576396" w:rsidRDefault="00C06502" w:rsidP="00C06502">
      <w:pPr>
        <w:pStyle w:val="a9"/>
        <w:spacing w:line="276" w:lineRule="auto"/>
        <w:jc w:val="both"/>
        <w:rPr>
          <w:rFonts w:ascii="Arial" w:hAnsi="Arial" w:cs="Arial"/>
          <w:sz w:val="24"/>
          <w:szCs w:val="24"/>
        </w:rPr>
      </w:pPr>
      <w:r w:rsidRPr="00576396">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06502" w:rsidRPr="00576396" w:rsidRDefault="00C06502" w:rsidP="00C06502">
      <w:pPr>
        <w:pStyle w:val="a9"/>
        <w:spacing w:line="276" w:lineRule="auto"/>
        <w:jc w:val="both"/>
        <w:rPr>
          <w:rFonts w:ascii="Arial" w:hAnsi="Arial" w:cs="Arial"/>
          <w:sz w:val="24"/>
          <w:szCs w:val="24"/>
        </w:rPr>
      </w:pPr>
      <w:r w:rsidRPr="00576396">
        <w:rPr>
          <w:rFonts w:ascii="Arial" w:hAnsi="Arial" w:cs="Arial"/>
          <w:sz w:val="24"/>
          <w:szCs w:val="24"/>
        </w:rPr>
        <w:t xml:space="preserve">4.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w:t>
      </w:r>
      <w:hyperlink r:id="rId6" w:history="1">
        <w:r w:rsidRPr="00576396">
          <w:rPr>
            <w:rFonts w:ascii="Arial" w:hAnsi="Arial" w:cs="Arial"/>
            <w:sz w:val="24"/>
            <w:szCs w:val="24"/>
          </w:rPr>
          <w:t>общими требованиями</w:t>
        </w:r>
      </w:hyperlink>
      <w:r w:rsidRPr="00576396">
        <w:rPr>
          <w:rFonts w:ascii="Arial" w:hAnsi="Arial" w:cs="Arial"/>
          <w:sz w:val="24"/>
          <w:szCs w:val="24"/>
        </w:rPr>
        <w:t>, установленными Министерством финансов Российской Федерации, вправе принять решение о передаче:</w:t>
      </w:r>
    </w:p>
    <w:p w:rsidR="00C06502" w:rsidRPr="00576396" w:rsidRDefault="00C06502" w:rsidP="00C06502">
      <w:pPr>
        <w:pStyle w:val="a9"/>
        <w:spacing w:line="276" w:lineRule="auto"/>
        <w:jc w:val="both"/>
        <w:rPr>
          <w:rFonts w:ascii="Arial" w:hAnsi="Arial" w:cs="Arial"/>
          <w:sz w:val="24"/>
          <w:szCs w:val="24"/>
        </w:rPr>
      </w:pPr>
      <w:r w:rsidRPr="00576396">
        <w:rPr>
          <w:rFonts w:ascii="Arial" w:hAnsi="Arial" w:cs="Arial"/>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C06502" w:rsidRPr="00576396" w:rsidRDefault="00C06502" w:rsidP="00C06502">
      <w:pPr>
        <w:pStyle w:val="a9"/>
        <w:spacing w:line="276" w:lineRule="auto"/>
        <w:jc w:val="both"/>
        <w:rPr>
          <w:rFonts w:ascii="Arial" w:hAnsi="Arial" w:cs="Arial"/>
          <w:sz w:val="24"/>
          <w:szCs w:val="24"/>
        </w:rPr>
      </w:pPr>
      <w:r w:rsidRPr="00576396">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C06502" w:rsidRPr="00576396" w:rsidRDefault="00C06502" w:rsidP="00C06502">
      <w:pPr>
        <w:pStyle w:val="a9"/>
        <w:spacing w:line="276" w:lineRule="auto"/>
        <w:ind w:firstLine="851"/>
        <w:jc w:val="both"/>
        <w:rPr>
          <w:rFonts w:ascii="Arial" w:hAnsi="Arial" w:cs="Arial"/>
          <w:sz w:val="24"/>
          <w:szCs w:val="24"/>
        </w:rPr>
      </w:pPr>
      <w:r w:rsidRPr="00576396">
        <w:rPr>
          <w:rFonts w:ascii="Arial" w:hAnsi="Arial" w:cs="Arial"/>
          <w:sz w:val="24"/>
          <w:szCs w:val="24"/>
        </w:rPr>
        <w:t>1.2. Статья 10 п 2</w:t>
      </w:r>
      <w:r w:rsidR="00A71E11" w:rsidRPr="00576396">
        <w:rPr>
          <w:rFonts w:ascii="Arial" w:hAnsi="Arial" w:cs="Arial"/>
          <w:sz w:val="24"/>
          <w:szCs w:val="24"/>
        </w:rPr>
        <w:t xml:space="preserve"> слова </w:t>
      </w:r>
      <w:r w:rsidRPr="00576396">
        <w:rPr>
          <w:rFonts w:ascii="Arial" w:hAnsi="Arial" w:cs="Arial"/>
          <w:sz w:val="24"/>
          <w:szCs w:val="24"/>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7" w:history="1">
        <w:r w:rsidRPr="00576396">
          <w:rPr>
            <w:rFonts w:ascii="Arial" w:hAnsi="Arial" w:cs="Arial"/>
            <w:sz w:val="24"/>
            <w:szCs w:val="24"/>
          </w:rPr>
          <w:t>общими требованиями</w:t>
        </w:r>
      </w:hyperlink>
      <w:r w:rsidRPr="00576396">
        <w:rPr>
          <w:rFonts w:ascii="Arial" w:hAnsi="Arial" w:cs="Arial"/>
          <w:sz w:val="24"/>
          <w:szCs w:val="24"/>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8" w:history="1">
        <w:r w:rsidRPr="00576396">
          <w:rPr>
            <w:rFonts w:ascii="Arial" w:hAnsi="Arial" w:cs="Arial"/>
            <w:sz w:val="24"/>
            <w:szCs w:val="24"/>
          </w:rPr>
          <w:t>пункте 3.1 статьи 158</w:t>
        </w:r>
      </w:hyperlink>
      <w:r w:rsidRPr="00576396">
        <w:rPr>
          <w:rFonts w:ascii="Arial" w:hAnsi="Arial" w:cs="Arial"/>
          <w:sz w:val="24"/>
          <w:szCs w:val="24"/>
        </w:rPr>
        <w:t xml:space="preserve"> Бюджетного Кодекса РФ</w:t>
      </w:r>
      <w:r w:rsidR="00253FD3" w:rsidRPr="00576396">
        <w:rPr>
          <w:rFonts w:ascii="Arial" w:hAnsi="Arial" w:cs="Arial"/>
          <w:sz w:val="24"/>
          <w:szCs w:val="24"/>
        </w:rPr>
        <w:t>;</w:t>
      </w:r>
    </w:p>
    <w:p w:rsidR="00883052" w:rsidRPr="00576396" w:rsidRDefault="00C06502" w:rsidP="00883052">
      <w:pPr>
        <w:pStyle w:val="a9"/>
        <w:ind w:firstLine="851"/>
        <w:jc w:val="both"/>
        <w:rPr>
          <w:rFonts w:ascii="Arial" w:hAnsi="Arial" w:cs="Arial"/>
          <w:sz w:val="24"/>
          <w:szCs w:val="24"/>
        </w:rPr>
      </w:pPr>
      <w:r w:rsidRPr="00576396">
        <w:rPr>
          <w:rFonts w:ascii="Arial" w:hAnsi="Arial" w:cs="Arial"/>
          <w:sz w:val="24"/>
          <w:szCs w:val="24"/>
        </w:rPr>
        <w:t>1.3. Статья 14</w:t>
      </w:r>
      <w:r w:rsidR="00883052" w:rsidRPr="00576396">
        <w:rPr>
          <w:rFonts w:ascii="Arial" w:hAnsi="Arial" w:cs="Arial"/>
          <w:sz w:val="24"/>
          <w:szCs w:val="24"/>
        </w:rPr>
        <w:t xml:space="preserve"> дополнить абзацем следующего содержания: </w:t>
      </w:r>
    </w:p>
    <w:p w:rsidR="00883052" w:rsidRPr="00576396" w:rsidRDefault="00883052" w:rsidP="00883052">
      <w:pPr>
        <w:pStyle w:val="a9"/>
        <w:jc w:val="both"/>
        <w:rPr>
          <w:rFonts w:ascii="Arial" w:hAnsi="Arial" w:cs="Arial"/>
          <w:sz w:val="24"/>
          <w:szCs w:val="24"/>
        </w:rPr>
      </w:pPr>
      <w:r w:rsidRPr="00576396">
        <w:rPr>
          <w:rFonts w:ascii="Arial" w:hAnsi="Arial" w:cs="Arial"/>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83052" w:rsidRPr="00576396" w:rsidRDefault="00883052" w:rsidP="00883052">
      <w:pPr>
        <w:pStyle w:val="a9"/>
        <w:jc w:val="both"/>
        <w:rPr>
          <w:rFonts w:ascii="Arial" w:hAnsi="Arial" w:cs="Arial"/>
          <w:sz w:val="24"/>
          <w:szCs w:val="24"/>
        </w:rPr>
      </w:pPr>
      <w:r w:rsidRPr="00576396">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83052" w:rsidRPr="00576396" w:rsidRDefault="00883052" w:rsidP="00883052">
      <w:pPr>
        <w:pStyle w:val="a9"/>
        <w:jc w:val="both"/>
        <w:rPr>
          <w:rFonts w:ascii="Arial" w:hAnsi="Arial" w:cs="Arial"/>
          <w:sz w:val="24"/>
          <w:szCs w:val="24"/>
        </w:rPr>
      </w:pPr>
      <w:r w:rsidRPr="00576396">
        <w:rPr>
          <w:rFonts w:ascii="Arial" w:hAnsi="Arial" w:cs="Arial"/>
          <w:sz w:val="24"/>
          <w:szCs w:val="24"/>
        </w:rPr>
        <w:t>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883052" w:rsidRPr="00576396" w:rsidRDefault="00883052" w:rsidP="00883052">
      <w:pPr>
        <w:pStyle w:val="a9"/>
        <w:jc w:val="both"/>
        <w:rPr>
          <w:rFonts w:ascii="Arial" w:hAnsi="Arial" w:cs="Arial"/>
          <w:sz w:val="24"/>
          <w:szCs w:val="24"/>
        </w:rPr>
      </w:pPr>
      <w:r w:rsidRPr="00576396">
        <w:rPr>
          <w:rFonts w:ascii="Arial" w:hAnsi="Arial" w:cs="Arial"/>
          <w:sz w:val="24"/>
          <w:szCs w:val="24"/>
        </w:rPr>
        <w:t>5.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883052" w:rsidRPr="00576396" w:rsidRDefault="00883052" w:rsidP="00883052">
      <w:pPr>
        <w:pStyle w:val="a9"/>
        <w:jc w:val="both"/>
        <w:rPr>
          <w:rFonts w:ascii="Arial" w:hAnsi="Arial" w:cs="Arial"/>
          <w:sz w:val="24"/>
          <w:szCs w:val="24"/>
        </w:rPr>
      </w:pPr>
      <w:r w:rsidRPr="00576396">
        <w:rPr>
          <w:rFonts w:ascii="Arial" w:hAnsi="Arial" w:cs="Arial"/>
          <w:sz w:val="24"/>
          <w:szCs w:val="24"/>
        </w:rPr>
        <w:t>6.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883052" w:rsidRPr="00576396" w:rsidRDefault="00883052" w:rsidP="00883052">
      <w:pPr>
        <w:pStyle w:val="a9"/>
        <w:spacing w:line="276" w:lineRule="auto"/>
        <w:ind w:firstLine="851"/>
        <w:jc w:val="both"/>
        <w:rPr>
          <w:rFonts w:ascii="Arial" w:hAnsi="Arial" w:cs="Arial"/>
          <w:sz w:val="24"/>
          <w:szCs w:val="24"/>
        </w:rPr>
      </w:pPr>
      <w:r w:rsidRPr="00576396">
        <w:rPr>
          <w:rFonts w:ascii="Arial" w:hAnsi="Arial" w:cs="Arial"/>
          <w:sz w:val="24"/>
          <w:szCs w:val="24"/>
        </w:rPr>
        <w:t xml:space="preserve">1.4. Статья 34 дополнить абзацем следующего содержания: </w:t>
      </w:r>
    </w:p>
    <w:p w:rsidR="00A71E11" w:rsidRPr="00576396" w:rsidRDefault="00883052" w:rsidP="00883052">
      <w:pPr>
        <w:autoSpaceDE w:val="0"/>
        <w:autoSpaceDN w:val="0"/>
        <w:adjustRightInd w:val="0"/>
        <w:ind w:firstLine="540"/>
        <w:jc w:val="both"/>
        <w:rPr>
          <w:rFonts w:ascii="Arial" w:hAnsi="Arial" w:cs="Arial"/>
          <w:bCs/>
          <w:sz w:val="24"/>
          <w:szCs w:val="24"/>
        </w:rPr>
      </w:pPr>
      <w:r w:rsidRPr="00576396">
        <w:rPr>
          <w:rFonts w:ascii="Arial" w:hAnsi="Arial" w:cs="Arial"/>
          <w:bCs/>
          <w:sz w:val="24"/>
          <w:szCs w:val="24"/>
        </w:rPr>
        <w:t xml:space="preserve">Порядок принятия решений, предусмотренных </w:t>
      </w:r>
      <w:hyperlink r:id="rId9" w:history="1">
        <w:r w:rsidRPr="00576396">
          <w:rPr>
            <w:rFonts w:ascii="Arial" w:hAnsi="Arial" w:cs="Arial"/>
            <w:bCs/>
            <w:color w:val="0000FF"/>
            <w:sz w:val="24"/>
            <w:szCs w:val="24"/>
          </w:rPr>
          <w:t>абзацем четвертым</w:t>
        </w:r>
      </w:hyperlink>
      <w:r w:rsidRPr="00576396">
        <w:rPr>
          <w:rFonts w:ascii="Arial" w:hAnsi="Arial" w:cs="Arial"/>
          <w:bCs/>
          <w:sz w:val="24"/>
          <w:szCs w:val="24"/>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2304AD" w:rsidRPr="00576396" w:rsidRDefault="002304AD" w:rsidP="00883052">
      <w:pPr>
        <w:pStyle w:val="a3"/>
        <w:numPr>
          <w:ilvl w:val="0"/>
          <w:numId w:val="4"/>
        </w:numPr>
        <w:spacing w:after="0"/>
        <w:jc w:val="both"/>
        <w:rPr>
          <w:rFonts w:ascii="Arial" w:hAnsi="Arial" w:cs="Arial"/>
          <w:sz w:val="24"/>
          <w:szCs w:val="24"/>
        </w:rPr>
      </w:pPr>
      <w:r w:rsidRPr="00576396">
        <w:rPr>
          <w:rFonts w:ascii="Arial" w:hAnsi="Arial" w:cs="Arial"/>
          <w:sz w:val="24"/>
          <w:szCs w:val="24"/>
        </w:rPr>
        <w:t>Опубликовать настоящее решение в муниципальном «Вестнике»</w:t>
      </w:r>
    </w:p>
    <w:p w:rsidR="00253FD3" w:rsidRPr="00576396" w:rsidRDefault="00253FD3" w:rsidP="00883052">
      <w:pPr>
        <w:pStyle w:val="a3"/>
        <w:numPr>
          <w:ilvl w:val="0"/>
          <w:numId w:val="4"/>
        </w:numPr>
        <w:spacing w:after="0"/>
        <w:jc w:val="both"/>
        <w:rPr>
          <w:rFonts w:ascii="Arial" w:hAnsi="Arial" w:cs="Arial"/>
          <w:sz w:val="24"/>
          <w:szCs w:val="24"/>
        </w:rPr>
      </w:pPr>
      <w:r w:rsidRPr="00576396">
        <w:rPr>
          <w:rFonts w:ascii="Arial" w:hAnsi="Arial" w:cs="Arial"/>
          <w:sz w:val="24"/>
          <w:szCs w:val="24"/>
        </w:rPr>
        <w:t>Настоящее решение вступает в силу с момента официального опубликования.</w:t>
      </w:r>
    </w:p>
    <w:p w:rsidR="002304AD" w:rsidRPr="00576396" w:rsidRDefault="002304AD" w:rsidP="00253FD3">
      <w:pPr>
        <w:spacing w:after="0"/>
        <w:jc w:val="both"/>
        <w:rPr>
          <w:rFonts w:ascii="Arial" w:hAnsi="Arial" w:cs="Arial"/>
          <w:sz w:val="24"/>
          <w:szCs w:val="24"/>
        </w:rPr>
      </w:pPr>
    </w:p>
    <w:p w:rsidR="00576396" w:rsidRDefault="002304AD" w:rsidP="00576396">
      <w:pPr>
        <w:spacing w:after="0"/>
        <w:jc w:val="both"/>
        <w:rPr>
          <w:rFonts w:ascii="Arial" w:hAnsi="Arial" w:cs="Arial"/>
          <w:sz w:val="24"/>
          <w:szCs w:val="24"/>
        </w:rPr>
      </w:pPr>
      <w:r w:rsidRPr="00576396">
        <w:rPr>
          <w:rFonts w:ascii="Arial" w:hAnsi="Arial" w:cs="Arial"/>
          <w:sz w:val="24"/>
          <w:szCs w:val="24"/>
        </w:rPr>
        <w:t xml:space="preserve">     Председатель Думы</w:t>
      </w:r>
    </w:p>
    <w:p w:rsidR="002304AD" w:rsidRPr="00576396" w:rsidRDefault="00576396" w:rsidP="00576396">
      <w:pPr>
        <w:spacing w:after="0"/>
        <w:jc w:val="both"/>
        <w:rPr>
          <w:rFonts w:ascii="Arial" w:hAnsi="Arial" w:cs="Arial"/>
          <w:sz w:val="24"/>
          <w:szCs w:val="24"/>
        </w:rPr>
      </w:pPr>
      <w:r>
        <w:rPr>
          <w:rFonts w:ascii="Arial" w:hAnsi="Arial" w:cs="Arial"/>
          <w:sz w:val="24"/>
          <w:szCs w:val="24"/>
        </w:rPr>
        <w:lastRenderedPageBreak/>
        <w:t xml:space="preserve"> Глава муниципального образования  </w:t>
      </w:r>
      <w:r w:rsidR="002304AD" w:rsidRPr="00576396">
        <w:rPr>
          <w:rFonts w:ascii="Arial" w:hAnsi="Arial" w:cs="Arial"/>
          <w:sz w:val="24"/>
          <w:szCs w:val="24"/>
        </w:rPr>
        <w:t xml:space="preserve"> «Середкино»                                                     И.А. Середкина </w:t>
      </w:r>
    </w:p>
    <w:p w:rsidR="002304AD" w:rsidRPr="00576396" w:rsidRDefault="002304AD" w:rsidP="002304AD">
      <w:pPr>
        <w:tabs>
          <w:tab w:val="left" w:pos="5970"/>
        </w:tabs>
        <w:rPr>
          <w:rFonts w:ascii="Arial" w:hAnsi="Arial" w:cs="Arial"/>
          <w:sz w:val="24"/>
          <w:szCs w:val="24"/>
        </w:rPr>
      </w:pPr>
    </w:p>
    <w:p w:rsidR="00883052" w:rsidRDefault="002304AD" w:rsidP="002304AD">
      <w:pPr>
        <w:tabs>
          <w:tab w:val="left" w:pos="5970"/>
        </w:tabs>
        <w:jc w:val="both"/>
        <w:rPr>
          <w:rFonts w:ascii="Times New Roman" w:hAnsi="Times New Roman" w:cs="Times New Roman"/>
          <w:sz w:val="28"/>
          <w:szCs w:val="28"/>
        </w:rPr>
      </w:pPr>
      <w:bookmarkStart w:id="0" w:name="Par42"/>
      <w:bookmarkEnd w:id="0"/>
      <w:r w:rsidRPr="002304AD">
        <w:rPr>
          <w:rFonts w:ascii="Times New Roman" w:hAnsi="Times New Roman" w:cs="Times New Roman"/>
          <w:sz w:val="28"/>
          <w:szCs w:val="28"/>
        </w:rPr>
        <w:t xml:space="preserve">                                                                                </w:t>
      </w: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576396" w:rsidRDefault="00576396" w:rsidP="002304AD">
      <w:pPr>
        <w:tabs>
          <w:tab w:val="left" w:pos="5970"/>
        </w:tabs>
        <w:jc w:val="both"/>
        <w:rPr>
          <w:rFonts w:ascii="Times New Roman" w:hAnsi="Times New Roman" w:cs="Times New Roman"/>
          <w:sz w:val="28"/>
          <w:szCs w:val="28"/>
        </w:rPr>
      </w:pPr>
    </w:p>
    <w:p w:rsidR="002304AD" w:rsidRPr="00576396" w:rsidRDefault="002304AD" w:rsidP="00883052">
      <w:pPr>
        <w:tabs>
          <w:tab w:val="left" w:pos="5970"/>
        </w:tabs>
        <w:jc w:val="right"/>
        <w:rPr>
          <w:rFonts w:ascii="Courier New" w:hAnsi="Courier New" w:cs="Courier New"/>
          <w:sz w:val="24"/>
          <w:szCs w:val="24"/>
        </w:rPr>
      </w:pPr>
      <w:r w:rsidRPr="00576396">
        <w:rPr>
          <w:rFonts w:ascii="Courier New" w:hAnsi="Courier New" w:cs="Courier New"/>
          <w:sz w:val="24"/>
          <w:szCs w:val="24"/>
        </w:rPr>
        <w:t xml:space="preserve">       Приложение к решению</w:t>
      </w:r>
    </w:p>
    <w:p w:rsidR="002304AD" w:rsidRPr="00576396" w:rsidRDefault="00D820B2" w:rsidP="00434D05">
      <w:pPr>
        <w:tabs>
          <w:tab w:val="left" w:pos="5970"/>
        </w:tabs>
        <w:jc w:val="right"/>
        <w:rPr>
          <w:rFonts w:ascii="Courier New" w:hAnsi="Courier New" w:cs="Courier New"/>
          <w:sz w:val="24"/>
          <w:szCs w:val="24"/>
        </w:rPr>
      </w:pPr>
      <w:r w:rsidRPr="00576396">
        <w:rPr>
          <w:rFonts w:ascii="Courier New" w:hAnsi="Courier New" w:cs="Courier New"/>
          <w:sz w:val="24"/>
          <w:szCs w:val="24"/>
        </w:rPr>
        <w:t>Думы № 209</w:t>
      </w:r>
      <w:r w:rsidR="002304AD" w:rsidRPr="00576396">
        <w:rPr>
          <w:rFonts w:ascii="Courier New" w:hAnsi="Courier New" w:cs="Courier New"/>
          <w:sz w:val="24"/>
          <w:szCs w:val="24"/>
        </w:rPr>
        <w:t xml:space="preserve"> от «</w:t>
      </w:r>
      <w:r w:rsidRPr="00576396">
        <w:rPr>
          <w:rFonts w:ascii="Courier New" w:hAnsi="Courier New" w:cs="Courier New"/>
          <w:sz w:val="24"/>
          <w:szCs w:val="24"/>
        </w:rPr>
        <w:t>24»мая 2018</w:t>
      </w:r>
      <w:r w:rsidR="002304AD" w:rsidRPr="00576396">
        <w:rPr>
          <w:rFonts w:ascii="Courier New" w:hAnsi="Courier New" w:cs="Courier New"/>
          <w:sz w:val="24"/>
          <w:szCs w:val="24"/>
        </w:rPr>
        <w:t>г.</w:t>
      </w:r>
      <w:bookmarkStart w:id="1" w:name="Par48"/>
      <w:bookmarkEnd w:id="1"/>
    </w:p>
    <w:p w:rsidR="002304AD" w:rsidRPr="00576396" w:rsidRDefault="002304AD" w:rsidP="005E3F35">
      <w:pPr>
        <w:tabs>
          <w:tab w:val="left" w:pos="5970"/>
        </w:tabs>
        <w:jc w:val="center"/>
        <w:rPr>
          <w:rFonts w:ascii="Arial" w:hAnsi="Arial" w:cs="Arial"/>
          <w:sz w:val="32"/>
          <w:szCs w:val="32"/>
        </w:rPr>
      </w:pPr>
      <w:r w:rsidRPr="00576396">
        <w:rPr>
          <w:rFonts w:ascii="Arial" w:hAnsi="Arial" w:cs="Arial"/>
          <w:b/>
          <w:bCs/>
          <w:sz w:val="32"/>
          <w:szCs w:val="32"/>
        </w:rPr>
        <w:t>ПОЛОЖЕНИЕ</w:t>
      </w:r>
    </w:p>
    <w:p w:rsidR="002304AD" w:rsidRPr="00576396" w:rsidRDefault="002304AD" w:rsidP="005E3F35">
      <w:pPr>
        <w:tabs>
          <w:tab w:val="left" w:pos="5970"/>
        </w:tabs>
        <w:jc w:val="center"/>
        <w:rPr>
          <w:rFonts w:ascii="Arial" w:hAnsi="Arial" w:cs="Arial"/>
          <w:b/>
          <w:bCs/>
          <w:sz w:val="32"/>
          <w:szCs w:val="32"/>
        </w:rPr>
      </w:pPr>
      <w:r w:rsidRPr="00576396">
        <w:rPr>
          <w:rFonts w:ascii="Arial" w:hAnsi="Arial" w:cs="Arial"/>
          <w:b/>
          <w:bCs/>
          <w:sz w:val="32"/>
          <w:szCs w:val="32"/>
        </w:rPr>
        <w:t>О БЮДЖЕТНОМ ПРОЦЕССЕ МУНИЦИПАЛЬНОГО ОБРАЗОВАНИЯ</w:t>
      </w:r>
    </w:p>
    <w:p w:rsidR="002304AD" w:rsidRPr="00576396" w:rsidRDefault="002304AD" w:rsidP="005E3F35">
      <w:pPr>
        <w:tabs>
          <w:tab w:val="left" w:pos="5970"/>
        </w:tabs>
        <w:jc w:val="center"/>
        <w:rPr>
          <w:rFonts w:ascii="Arial" w:hAnsi="Arial" w:cs="Arial"/>
          <w:b/>
          <w:bCs/>
          <w:sz w:val="32"/>
          <w:szCs w:val="32"/>
        </w:rPr>
      </w:pPr>
      <w:r w:rsidRPr="00576396">
        <w:rPr>
          <w:rFonts w:ascii="Arial" w:hAnsi="Arial" w:cs="Arial"/>
          <w:b/>
          <w:bCs/>
          <w:sz w:val="32"/>
          <w:szCs w:val="32"/>
        </w:rPr>
        <w:t>«Середкино»</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2" w:name="Par61"/>
      <w:bookmarkEnd w:id="2"/>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Раздел I. УЧАСТНИКИ БЮДЖЕТНОГО ПРОЦЕССА В МУНИЦИПАЛЬНОМ ОБРАЗОВАНИИ</w:t>
      </w:r>
      <w:r w:rsidR="00253FD3" w:rsidRPr="00576396">
        <w:rPr>
          <w:rFonts w:ascii="Arial" w:hAnsi="Arial" w:cs="Arial"/>
          <w:sz w:val="24"/>
          <w:szCs w:val="24"/>
        </w:rPr>
        <w:t xml:space="preserve"> </w:t>
      </w:r>
      <w:r w:rsidRPr="00576396">
        <w:rPr>
          <w:rFonts w:ascii="Arial" w:hAnsi="Arial" w:cs="Arial"/>
          <w:sz w:val="24"/>
          <w:szCs w:val="24"/>
        </w:rPr>
        <w:t>И ИХ БЮДЖЕТНЫЕ ПОЛНОМОЧИЯ</w:t>
      </w:r>
    </w:p>
    <w:p w:rsidR="00253FD3" w:rsidRPr="00576396" w:rsidRDefault="00253FD3" w:rsidP="001E3645">
      <w:pPr>
        <w:pStyle w:val="a9"/>
        <w:spacing w:line="276" w:lineRule="auto"/>
        <w:ind w:left="-567" w:right="-284" w:firstLine="567"/>
        <w:jc w:val="both"/>
        <w:rPr>
          <w:rFonts w:ascii="Arial" w:hAnsi="Arial" w:cs="Arial"/>
          <w:sz w:val="24"/>
          <w:szCs w:val="24"/>
        </w:rPr>
      </w:pPr>
    </w:p>
    <w:p w:rsidR="002304AD" w:rsidRPr="00576396" w:rsidRDefault="002304AD" w:rsidP="001E3645">
      <w:pPr>
        <w:pStyle w:val="a9"/>
        <w:spacing w:line="276" w:lineRule="auto"/>
        <w:ind w:left="-567" w:right="-284" w:firstLine="567"/>
        <w:jc w:val="both"/>
        <w:rPr>
          <w:rFonts w:ascii="Arial" w:hAnsi="Arial" w:cs="Arial"/>
          <w:sz w:val="24"/>
          <w:szCs w:val="24"/>
        </w:rPr>
      </w:pPr>
      <w:bookmarkStart w:id="3" w:name="Par64"/>
      <w:bookmarkEnd w:id="3"/>
      <w:r w:rsidRPr="00576396">
        <w:rPr>
          <w:rFonts w:ascii="Arial" w:hAnsi="Arial" w:cs="Arial"/>
          <w:sz w:val="24"/>
          <w:szCs w:val="24"/>
        </w:rPr>
        <w:t>Статья 1. Участники бюджетного процесса в муниципальном образовании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Участниками бюджетного процесса в муниципальном образовании являются: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Дума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мэр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администрация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         4) финансовый отдел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5) ревизионная комиссия Думы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6) главные распорядители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7) главные администраторы доходов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8) главные администраторы источников финансирования дефицита </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9) получатели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10) иные участники в соответствии с Бюджетным </w:t>
      </w:r>
      <w:hyperlink r:id="rId10"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1" w:history="1">
        <w:r w:rsidRPr="00576396">
          <w:rPr>
            <w:rStyle w:val="a6"/>
            <w:rFonts w:ascii="Arial" w:hAnsi="Arial" w:cs="Arial"/>
            <w:color w:val="auto"/>
            <w:sz w:val="24"/>
            <w:szCs w:val="24"/>
            <w:u w:val="none"/>
          </w:rPr>
          <w:t>статьей 165</w:t>
        </w:r>
      </w:hyperlink>
      <w:r w:rsidRPr="00576396">
        <w:rPr>
          <w:rFonts w:ascii="Arial" w:hAnsi="Arial" w:cs="Arial"/>
          <w:sz w:val="24"/>
          <w:szCs w:val="24"/>
        </w:rPr>
        <w:t xml:space="preserve"> Бюджетного кодекса РФ.</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4" w:name="Par81"/>
      <w:bookmarkEnd w:id="4"/>
      <w:r w:rsidRPr="00576396">
        <w:rPr>
          <w:rFonts w:ascii="Arial" w:hAnsi="Arial" w:cs="Arial"/>
          <w:sz w:val="24"/>
          <w:szCs w:val="24"/>
        </w:rPr>
        <w:t>Статья 2. Бюджетные полномочия Думы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Дума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устанавливает порядок рассмотрения проекта бюджета и утверждения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рассматривает и утверждает бюджет муниципального образования и годовой отчет о его исполнении;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3) осуществляет контроль в ходе рассмотрения отдельных вопросов исполнения бюджета на своих заседаниях, заседаниях комиссий, рабочих групп Думы </w:t>
      </w:r>
      <w:r w:rsidRPr="00576396">
        <w:rPr>
          <w:rFonts w:ascii="Arial" w:hAnsi="Arial" w:cs="Arial"/>
          <w:sz w:val="24"/>
          <w:szCs w:val="24"/>
        </w:rPr>
        <w:lastRenderedPageBreak/>
        <w:t>муниципального образования, в ходе проводимых Думой муниципального образования слушаний и в связи с депутатскими запросами;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формирует и определяет правовой статус ревизионной комиссии Думы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5) осуществляют иные полномочия в соответствии с Бюджетным </w:t>
      </w:r>
      <w:hyperlink r:id="rId12"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 Федеральным </w:t>
      </w:r>
      <w:hyperlink r:id="rId13" w:history="1">
        <w:r w:rsidRPr="00576396">
          <w:rPr>
            <w:rStyle w:val="a6"/>
            <w:rFonts w:ascii="Arial" w:hAnsi="Arial" w:cs="Arial"/>
            <w:color w:val="auto"/>
            <w:sz w:val="24"/>
            <w:szCs w:val="24"/>
            <w:u w:val="none"/>
          </w:rPr>
          <w:t>законом</w:t>
        </w:r>
      </w:hyperlink>
      <w:r w:rsidRPr="00576396">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14" w:history="1">
        <w:r w:rsidRPr="00576396">
          <w:rPr>
            <w:rStyle w:val="a6"/>
            <w:rFonts w:ascii="Arial" w:hAnsi="Arial" w:cs="Arial"/>
            <w:color w:val="auto"/>
            <w:sz w:val="24"/>
            <w:szCs w:val="24"/>
            <w:u w:val="none"/>
          </w:rPr>
          <w:t>законом</w:t>
        </w:r>
      </w:hyperlink>
      <w:r w:rsidRPr="00576396">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5" w:history="1">
        <w:r w:rsidRPr="00576396">
          <w:rPr>
            <w:rStyle w:val="a6"/>
            <w:rFonts w:ascii="Arial" w:hAnsi="Arial" w:cs="Arial"/>
            <w:color w:val="auto"/>
            <w:sz w:val="24"/>
            <w:szCs w:val="24"/>
            <w:u w:val="none"/>
          </w:rPr>
          <w:t>Уставом</w:t>
        </w:r>
      </w:hyperlink>
      <w:r w:rsidRPr="00576396">
        <w:rPr>
          <w:rFonts w:ascii="Arial" w:hAnsi="Arial" w:cs="Arial"/>
          <w:sz w:val="24"/>
          <w:szCs w:val="24"/>
        </w:rPr>
        <w:t xml:space="preserve"> муниципального образования.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5" w:name="Par93"/>
      <w:bookmarkEnd w:id="5"/>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3. Бюджетные полномочия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Администрация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обеспечивает исполнение бюджета и составление бюджетной отчетности;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обеспечивает управление муниципальным долгом;</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5) осуществляет иные бюджетные полномочия, определенные Бюджетным </w:t>
      </w:r>
      <w:hyperlink r:id="rId16"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6" w:name="Par102"/>
      <w:bookmarkEnd w:id="6"/>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4. Бюджетные полномочия финансового отдела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Финансовый отдел администрации муниципального образования является финансовым органом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Финансовый отдел администрации муниципального образования обладает следующими бюджетными полномочиями: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организует исполнение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устанавливает порядок составления бюджетной отчетности;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5) осуществляет внутренний муниципальный финансовый контроль за исполнением бюджета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         6) устанавливает перечень и коды целевых статей расходов бюджета, если иное не установлено Бюджетным </w:t>
      </w:r>
      <w:hyperlink r:id="rId17"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7) применяет бюджетные меры принуждения, предусмотренные Бюджетным </w:t>
      </w:r>
      <w:hyperlink r:id="rId18"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8) осуществляет иные бюджетные полномочия, определенные Бюджетным </w:t>
      </w:r>
      <w:hyperlink r:id="rId19"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7" w:name="Par128"/>
      <w:bookmarkEnd w:id="7"/>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5. Бюджетные полномочия ревизионной комиссии Думы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Ревизионная комиссия Думы муниципального образования осуществляет бюджетные полномочия по:</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 -аудиту эффективности, направленному на определение экономности и результативности использования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-экспертизе государственных (муниципальных) программ;</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-другим вопросам, установленным Федеральным </w:t>
      </w:r>
      <w:hyperlink r:id="rId20" w:history="1">
        <w:r w:rsidRPr="00576396">
          <w:rPr>
            <w:rStyle w:val="a6"/>
            <w:rFonts w:ascii="Arial" w:hAnsi="Arial" w:cs="Arial"/>
            <w:color w:val="auto"/>
            <w:sz w:val="24"/>
            <w:szCs w:val="24"/>
            <w:u w:val="none"/>
          </w:rPr>
          <w:t>законом</w:t>
        </w:r>
      </w:hyperlink>
      <w:r w:rsidRPr="00576396">
        <w:rPr>
          <w:rFonts w:ascii="Arial" w:hAnsi="Arial" w:cs="Arial"/>
          <w:sz w:val="24"/>
          <w:szCs w:val="24"/>
        </w:rPr>
        <w:t xml:space="preserve"> от 5 апреля 2013 года N 41-ФЗ "О Счетной палате Российской Федерации" и Федеральным </w:t>
      </w:r>
      <w:hyperlink r:id="rId21" w:history="1">
        <w:r w:rsidRPr="00576396">
          <w:rPr>
            <w:rStyle w:val="a6"/>
            <w:rFonts w:ascii="Arial" w:hAnsi="Arial" w:cs="Arial"/>
            <w:color w:val="auto"/>
            <w:sz w:val="24"/>
            <w:szCs w:val="24"/>
            <w:u w:val="none"/>
          </w:rPr>
          <w:t>законом</w:t>
        </w:r>
      </w:hyperlink>
      <w:r w:rsidRPr="00576396">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22" w:history="1">
        <w:r w:rsidRPr="00576396">
          <w:rPr>
            <w:rStyle w:val="a6"/>
            <w:rFonts w:ascii="Arial" w:hAnsi="Arial" w:cs="Arial"/>
            <w:color w:val="auto"/>
            <w:sz w:val="24"/>
            <w:szCs w:val="24"/>
            <w:u w:val="none"/>
          </w:rPr>
          <w:t>пункте 2 статьи 265</w:t>
        </w:r>
      </w:hyperlink>
      <w:r w:rsidRPr="00576396">
        <w:rPr>
          <w:rFonts w:ascii="Arial" w:hAnsi="Arial" w:cs="Arial"/>
          <w:sz w:val="24"/>
          <w:szCs w:val="24"/>
        </w:rPr>
        <w:t xml:space="preserve"> Бюджетного кодекса РФ, внутреннего финансового контроля и внутреннего финансового аудита.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Главные администраторы средств местного бюджета, не являющиеся органами, указанными в </w:t>
      </w:r>
      <w:hyperlink r:id="rId23" w:history="1">
        <w:r w:rsidRPr="00576396">
          <w:rPr>
            <w:rStyle w:val="a6"/>
            <w:rFonts w:ascii="Arial" w:hAnsi="Arial" w:cs="Arial"/>
            <w:color w:val="auto"/>
            <w:sz w:val="24"/>
            <w:szCs w:val="24"/>
            <w:u w:val="none"/>
          </w:rPr>
          <w:t>пункте 2 статьи 265</w:t>
        </w:r>
      </w:hyperlink>
      <w:r w:rsidRPr="00576396">
        <w:rPr>
          <w:rFonts w:ascii="Arial" w:hAnsi="Arial" w:cs="Arial"/>
          <w:sz w:val="24"/>
          <w:szCs w:val="24"/>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Бюджетные полномочия ревизионной комиссии осуществляются с соблюдением положений, установленных Федеральным </w:t>
      </w:r>
      <w:hyperlink r:id="rId24" w:history="1">
        <w:r w:rsidRPr="00576396">
          <w:rPr>
            <w:rStyle w:val="a6"/>
            <w:rFonts w:ascii="Arial" w:hAnsi="Arial" w:cs="Arial"/>
            <w:color w:val="auto"/>
            <w:sz w:val="24"/>
            <w:szCs w:val="24"/>
            <w:u w:val="none"/>
          </w:rPr>
          <w:t>законом</w:t>
        </w:r>
      </w:hyperlink>
      <w:r w:rsidRPr="00576396">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8" w:name="Par142"/>
      <w:bookmarkEnd w:id="8"/>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6. Бюджетные полномочия главного распорядителя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Главный распорядитель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lastRenderedPageBreak/>
        <w:t>2) формирует перечень подведомственных ему получателей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6) вносит предложения по формированию и изменению лимитов бюджетных обязательств;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7) вносит предложения по формированию и изменению сводной бюджетной росписи;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9) формирует и утверждает муниципальные задания;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5"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 условий, целей и порядка, установленных при их предоставлении;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11) осуществляет внутренний финансовый контроль и внутренний финансовый аудит;</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12) формирует бюджетную отчетность главного распорядителя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13) отвечает от имени муниципального образования по денежным обязательствам подведомственных ему получателей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14) осуществляет иные бюджетные полномочия, определенные Бюджетным </w:t>
      </w:r>
      <w:hyperlink r:id="rId26"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83052" w:rsidRPr="00576396" w:rsidRDefault="00883052"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Распорядитель бюджетных средств обладает следующими бюджетными полномочиями:</w:t>
      </w:r>
    </w:p>
    <w:p w:rsidR="00883052" w:rsidRPr="00576396" w:rsidRDefault="00883052"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осуществляет планирование соответствующих расходов бюджета;</w:t>
      </w:r>
    </w:p>
    <w:p w:rsidR="00883052" w:rsidRPr="00576396" w:rsidRDefault="00883052"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83052" w:rsidRPr="00576396" w:rsidRDefault="00883052"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83052" w:rsidRPr="00576396" w:rsidRDefault="00883052"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883052" w:rsidRPr="00576396" w:rsidRDefault="00883052"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83052" w:rsidRPr="00576396" w:rsidRDefault="00883052"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883052" w:rsidRPr="00576396" w:rsidRDefault="00883052"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w:t>
      </w:r>
      <w:r w:rsidRPr="00576396">
        <w:rPr>
          <w:rFonts w:ascii="Arial" w:hAnsi="Arial" w:cs="Arial"/>
          <w:sz w:val="24"/>
          <w:szCs w:val="24"/>
        </w:rPr>
        <w:lastRenderedPageBreak/>
        <w:t>власти, органов местного самоуправления, не соответствующих закону или иному правовому акту;</w:t>
      </w:r>
    </w:p>
    <w:p w:rsidR="00883052" w:rsidRPr="00576396" w:rsidRDefault="00883052"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83052" w:rsidRPr="00576396" w:rsidRDefault="00883052"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4.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w:t>
      </w:r>
      <w:hyperlink r:id="rId27" w:history="1">
        <w:r w:rsidRPr="00576396">
          <w:rPr>
            <w:rFonts w:ascii="Arial" w:hAnsi="Arial" w:cs="Arial"/>
            <w:sz w:val="24"/>
            <w:szCs w:val="24"/>
          </w:rPr>
          <w:t>общими требованиями</w:t>
        </w:r>
      </w:hyperlink>
      <w:r w:rsidRPr="00576396">
        <w:rPr>
          <w:rFonts w:ascii="Arial" w:hAnsi="Arial" w:cs="Arial"/>
          <w:sz w:val="24"/>
          <w:szCs w:val="24"/>
        </w:rPr>
        <w:t>, установленными Министерством финансов Российской Федерации, вправе принять решение о передаче:</w:t>
      </w:r>
    </w:p>
    <w:p w:rsidR="00883052" w:rsidRPr="00576396" w:rsidRDefault="00883052"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883052" w:rsidRPr="00576396" w:rsidRDefault="00883052"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883052" w:rsidRPr="00576396" w:rsidRDefault="00883052" w:rsidP="001E3645">
      <w:pPr>
        <w:pStyle w:val="a9"/>
        <w:spacing w:line="276" w:lineRule="auto"/>
        <w:ind w:left="-567" w:right="-284" w:firstLine="567"/>
        <w:jc w:val="both"/>
        <w:rPr>
          <w:rFonts w:ascii="Arial" w:hAnsi="Arial" w:cs="Arial"/>
          <w:sz w:val="24"/>
          <w:szCs w:val="24"/>
        </w:rPr>
      </w:pPr>
    </w:p>
    <w:p w:rsidR="002304AD" w:rsidRPr="00576396" w:rsidRDefault="002304AD" w:rsidP="001E3645">
      <w:pPr>
        <w:pStyle w:val="a9"/>
        <w:spacing w:line="276" w:lineRule="auto"/>
        <w:ind w:left="-567" w:right="-284" w:firstLine="567"/>
        <w:jc w:val="both"/>
        <w:rPr>
          <w:rFonts w:ascii="Arial" w:hAnsi="Arial" w:cs="Arial"/>
          <w:sz w:val="24"/>
          <w:szCs w:val="24"/>
        </w:rPr>
      </w:pPr>
    </w:p>
    <w:p w:rsidR="002304AD" w:rsidRPr="00576396" w:rsidRDefault="002304AD" w:rsidP="001E3645">
      <w:pPr>
        <w:pStyle w:val="a9"/>
        <w:spacing w:line="276" w:lineRule="auto"/>
        <w:ind w:left="-567" w:right="-284" w:firstLine="567"/>
        <w:jc w:val="both"/>
        <w:rPr>
          <w:rFonts w:ascii="Arial" w:hAnsi="Arial" w:cs="Arial"/>
          <w:sz w:val="24"/>
          <w:szCs w:val="24"/>
        </w:rPr>
      </w:pPr>
      <w:bookmarkStart w:id="9" w:name="Par165"/>
      <w:bookmarkEnd w:id="9"/>
      <w:r w:rsidRPr="00576396">
        <w:rPr>
          <w:rFonts w:ascii="Arial" w:hAnsi="Arial" w:cs="Arial"/>
          <w:sz w:val="24"/>
          <w:szCs w:val="24"/>
        </w:rPr>
        <w:t xml:space="preserve">Статья 7. Бюджетные полномочия главного администратора доходов бюджета и администратора доходов бюджета. </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Главный администратор доходов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формирует перечень подведомственных ему администраторов доходов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представляет сведения для составления и ведения кассового плана;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формирует и представляет бюджетную отчетность главного администратора доходов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ведет реестр источников доходов бюджета по закрепленным за ним источникам доходов на основании перечня источников доходо</w:t>
      </w:r>
      <w:bookmarkStart w:id="10" w:name="_GoBack"/>
      <w:bookmarkEnd w:id="10"/>
      <w:r w:rsidRPr="00576396">
        <w:rPr>
          <w:rFonts w:ascii="Arial" w:hAnsi="Arial" w:cs="Arial"/>
          <w:sz w:val="24"/>
          <w:szCs w:val="24"/>
        </w:rPr>
        <w:t>в бюджетов бюджетной системы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Администратор доходов бюджета обладает следующими бюджетными полномочиями: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осуществляет взыскание задолженности по платежам в бюджет, пеней и штрафов;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w:t>
      </w:r>
      <w:r w:rsidRPr="00576396">
        <w:rPr>
          <w:rFonts w:ascii="Arial" w:hAnsi="Arial" w:cs="Arial"/>
          <w:sz w:val="24"/>
          <w:szCs w:val="24"/>
        </w:rPr>
        <w:lastRenderedPageBreak/>
        <w:t>бюджетную отчетность, необходимые для осуществления полномочий соответствующего главного администратора доходов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8" w:history="1">
        <w:r w:rsidRPr="00576396">
          <w:rPr>
            <w:rStyle w:val="a6"/>
            <w:rFonts w:ascii="Arial" w:hAnsi="Arial" w:cs="Arial"/>
            <w:color w:val="auto"/>
            <w:sz w:val="24"/>
            <w:szCs w:val="24"/>
            <w:u w:val="none"/>
          </w:rPr>
          <w:t>законом</w:t>
        </w:r>
      </w:hyperlink>
      <w:r w:rsidRPr="00576396">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принимает решение о признании безнадежной к взысканию задолженности по платежам в бюджет;</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2304AD" w:rsidRPr="00576396" w:rsidRDefault="002304AD" w:rsidP="001E3645">
      <w:pPr>
        <w:pStyle w:val="a9"/>
        <w:spacing w:line="276" w:lineRule="auto"/>
        <w:ind w:left="-567" w:right="-284" w:firstLine="567"/>
        <w:jc w:val="both"/>
        <w:rPr>
          <w:rFonts w:ascii="Arial" w:hAnsi="Arial" w:cs="Arial"/>
          <w:sz w:val="24"/>
          <w:szCs w:val="24"/>
        </w:rPr>
      </w:pPr>
    </w:p>
    <w:p w:rsidR="002304AD" w:rsidRPr="00576396" w:rsidRDefault="002304AD" w:rsidP="001E3645">
      <w:pPr>
        <w:pStyle w:val="a9"/>
        <w:spacing w:line="276" w:lineRule="auto"/>
        <w:ind w:left="-567" w:right="-284" w:firstLine="567"/>
        <w:jc w:val="both"/>
        <w:rPr>
          <w:rFonts w:ascii="Arial" w:hAnsi="Arial" w:cs="Arial"/>
          <w:sz w:val="24"/>
          <w:szCs w:val="24"/>
        </w:rPr>
      </w:pPr>
      <w:bookmarkStart w:id="11" w:name="Par180"/>
      <w:bookmarkEnd w:id="11"/>
      <w:r w:rsidRPr="00576396">
        <w:rPr>
          <w:rFonts w:ascii="Arial" w:hAnsi="Arial" w:cs="Arial"/>
          <w:sz w:val="24"/>
          <w:szCs w:val="24"/>
        </w:rPr>
        <w:t xml:space="preserve">Статья 8. Главный администратор источников финансирования дефицита бюджета </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Главный администратор источников финансирования дефицита бюджета:</w:t>
      </w:r>
    </w:p>
    <w:p w:rsidR="00434D05" w:rsidRPr="00576396" w:rsidRDefault="00434D05"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составляет обоснования бюджетных ассигнований;</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формирует бюджетную отчетность главного администратора источников финансирования дефицита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w:t>
      </w:r>
      <w:r w:rsidR="00434D05" w:rsidRPr="00576396">
        <w:rPr>
          <w:rFonts w:ascii="Arial" w:hAnsi="Arial" w:cs="Arial"/>
          <w:sz w:val="24"/>
          <w:szCs w:val="24"/>
        </w:rPr>
        <w:t>ительством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Администратор источников финансирования дефицита бюджета обладает следующими бюджетными полномочиями: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осуществляет контроль за полнотой и своевременностью поступления в бюджет источников финансирования дефицита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lastRenderedPageBreak/>
        <w:t>обеспечивает поступления в бюджет и выплаты из бюджета по источникам финансирования дефицита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формирует и представляет бюджетную отчетность;</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12" w:name="Par191"/>
      <w:bookmarkEnd w:id="12"/>
      <w:r w:rsidRPr="00576396">
        <w:rPr>
          <w:rFonts w:ascii="Arial" w:hAnsi="Arial" w:cs="Arial"/>
          <w:sz w:val="24"/>
          <w:szCs w:val="24"/>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Главный распорядитель бюджетных средств осуществляет внутренний финансовый контроль, направленный на: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подготовку и организацию мер по повышению экономности и результативности использования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lastRenderedPageBreak/>
        <w:t>оценки надежности внутреннего финансового контроля и подготовки рекомендаций по повышению его эффективности;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подготовки предложений по повышению экономности и результативности использования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Внутренний финансовый контроль и внутренний финансовый аудит осуществляются в соответствии с </w:t>
      </w:r>
      <w:hyperlink r:id="rId29" w:history="1">
        <w:r w:rsidRPr="00576396">
          <w:rPr>
            <w:rStyle w:val="a6"/>
            <w:rFonts w:ascii="Arial" w:hAnsi="Arial" w:cs="Arial"/>
            <w:color w:val="auto"/>
            <w:sz w:val="24"/>
            <w:szCs w:val="24"/>
            <w:u w:val="none"/>
          </w:rPr>
          <w:t>порядком</w:t>
        </w:r>
      </w:hyperlink>
      <w:r w:rsidRPr="00576396">
        <w:rPr>
          <w:rFonts w:ascii="Arial" w:hAnsi="Arial" w:cs="Arial"/>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13" w:name="Par207"/>
      <w:bookmarkEnd w:id="13"/>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10. Бюджетные полномочия получателя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Получатель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составляет и исполняет бюджетную смету;</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принимает и (или) исполняет в пределах доведенных лимитов бюджетных обязательств бюджетные обязательства;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вносит соответствующему главному распорядителю бюджетных средств предложения по изменению бюджетной росписи;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5) ведет бюджетный учет (обеспечивает ведение бюджетного учета);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7) осуществляет иные бюджетные полномочия, определенные Бюджетным </w:t>
      </w:r>
      <w:hyperlink r:id="rId30"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83052" w:rsidRPr="00576396" w:rsidRDefault="00883052"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31" w:history="1">
        <w:r w:rsidRPr="00576396">
          <w:rPr>
            <w:rFonts w:ascii="Arial" w:hAnsi="Arial" w:cs="Arial"/>
            <w:sz w:val="24"/>
            <w:szCs w:val="24"/>
          </w:rPr>
          <w:t>общими требованиями</w:t>
        </w:r>
      </w:hyperlink>
      <w:r w:rsidRPr="00576396">
        <w:rPr>
          <w:rFonts w:ascii="Arial" w:hAnsi="Arial" w:cs="Arial"/>
          <w:sz w:val="24"/>
          <w:szCs w:val="24"/>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32" w:history="1">
        <w:r w:rsidRPr="00576396">
          <w:rPr>
            <w:rFonts w:ascii="Arial" w:hAnsi="Arial" w:cs="Arial"/>
            <w:sz w:val="24"/>
            <w:szCs w:val="24"/>
          </w:rPr>
          <w:t>пункте 3.1 статьи 158</w:t>
        </w:r>
      </w:hyperlink>
      <w:r w:rsidRPr="00576396">
        <w:rPr>
          <w:rFonts w:ascii="Arial" w:hAnsi="Arial" w:cs="Arial"/>
          <w:sz w:val="24"/>
          <w:szCs w:val="24"/>
        </w:rPr>
        <w:t xml:space="preserve"> Бюджетного Кодекса РФ</w:t>
      </w:r>
    </w:p>
    <w:p w:rsidR="00883052" w:rsidRPr="00576396" w:rsidRDefault="00883052" w:rsidP="001E3645">
      <w:pPr>
        <w:pStyle w:val="a9"/>
        <w:spacing w:line="276" w:lineRule="auto"/>
        <w:ind w:left="-567" w:right="-284" w:firstLine="567"/>
        <w:jc w:val="both"/>
        <w:rPr>
          <w:rFonts w:ascii="Arial" w:hAnsi="Arial" w:cs="Arial"/>
          <w:sz w:val="24"/>
          <w:szCs w:val="24"/>
        </w:rPr>
      </w:pPr>
    </w:p>
    <w:p w:rsidR="002304AD" w:rsidRPr="00576396" w:rsidRDefault="002304AD" w:rsidP="001E3645">
      <w:pPr>
        <w:pStyle w:val="a9"/>
        <w:spacing w:line="276" w:lineRule="auto"/>
        <w:ind w:left="-567" w:right="-284" w:firstLine="567"/>
        <w:jc w:val="both"/>
        <w:rPr>
          <w:rFonts w:ascii="Arial" w:hAnsi="Arial" w:cs="Arial"/>
          <w:sz w:val="24"/>
          <w:szCs w:val="24"/>
        </w:rPr>
      </w:pPr>
      <w:bookmarkStart w:id="14" w:name="Par220"/>
      <w:bookmarkEnd w:id="14"/>
      <w:r w:rsidRPr="00576396">
        <w:rPr>
          <w:rFonts w:ascii="Arial" w:hAnsi="Arial" w:cs="Arial"/>
          <w:sz w:val="24"/>
          <w:szCs w:val="24"/>
        </w:rPr>
        <w:t>Статья 11. Бюджетные полномочия иных участников бюджетного процесса в муниципальном образовании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33"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15" w:name="Par225"/>
      <w:bookmarkEnd w:id="15"/>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Раздел II. СОСТАВЛЕНИЕ ПРОЕКТА БЮДЖЕТА ПОСЕЛЕНИЯ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16" w:name="Par227"/>
      <w:bookmarkEnd w:id="16"/>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12. Порядок и сроки составления проекта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Проект бюджета поселения составляется и утверждается сроком на три года - очередной финансовый год и плановый период.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Составление проекта бюджета поселения - исключительная компетенция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Непосредственное составление проекта бюджета поселения осуществляет финансовый отдел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34"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17" w:name="Par240"/>
      <w:bookmarkEnd w:id="17"/>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13. Сведения, необходимые для составления проекта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Составление проекта бюджета поселения основывается на: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71E11"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2) основных </w:t>
      </w:r>
      <w:hyperlink r:id="rId35" w:history="1">
        <w:r w:rsidRPr="00576396">
          <w:rPr>
            <w:rStyle w:val="a6"/>
            <w:rFonts w:ascii="Arial" w:hAnsi="Arial" w:cs="Arial"/>
            <w:color w:val="auto"/>
            <w:sz w:val="24"/>
            <w:szCs w:val="24"/>
            <w:u w:val="none"/>
          </w:rPr>
          <w:t>направлениях</w:t>
        </w:r>
      </w:hyperlink>
      <w:r w:rsidRPr="00576396">
        <w:rPr>
          <w:rFonts w:ascii="Arial" w:hAnsi="Arial" w:cs="Arial"/>
          <w:sz w:val="24"/>
          <w:szCs w:val="24"/>
        </w:rPr>
        <w:t xml:space="preserve"> бюджетной</w:t>
      </w:r>
      <w:r w:rsidR="00A71E11" w:rsidRPr="00576396">
        <w:rPr>
          <w:rFonts w:ascii="Arial" w:hAnsi="Arial" w:cs="Arial"/>
          <w:sz w:val="24"/>
          <w:szCs w:val="24"/>
        </w:rPr>
        <w:t>,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прогнозе социально-экономического развития;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бюджетном прогнозе (проекте бюджетного прогноза, проекте изменений бюджетного прогноза) на долгосрочный период;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5) муниципальных программах (проектах муниципальных программ, проектах изменений указанных программ).</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18" w:name="Par249"/>
      <w:bookmarkEnd w:id="18"/>
      <w:r w:rsidRPr="00576396">
        <w:rPr>
          <w:rFonts w:ascii="Arial" w:hAnsi="Arial" w:cs="Arial"/>
          <w:sz w:val="24"/>
          <w:szCs w:val="24"/>
        </w:rPr>
        <w:t xml:space="preserve">Статья 14. Прогноз социально-экономического развития поселения </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883052" w:rsidRPr="00576396" w:rsidRDefault="00883052" w:rsidP="001E3645">
      <w:pPr>
        <w:pStyle w:val="a9"/>
        <w:ind w:left="-567" w:right="-284" w:firstLine="567"/>
        <w:jc w:val="both"/>
        <w:rPr>
          <w:rFonts w:ascii="Arial" w:hAnsi="Arial" w:cs="Arial"/>
          <w:sz w:val="24"/>
          <w:szCs w:val="24"/>
        </w:rPr>
      </w:pPr>
      <w:r w:rsidRPr="00576396">
        <w:rPr>
          <w:rFonts w:ascii="Arial" w:hAnsi="Arial" w:cs="Arial"/>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83052" w:rsidRPr="00576396" w:rsidRDefault="00883052" w:rsidP="001E3645">
      <w:pPr>
        <w:pStyle w:val="a9"/>
        <w:ind w:left="-567" w:right="-284" w:firstLine="567"/>
        <w:jc w:val="both"/>
        <w:rPr>
          <w:rFonts w:ascii="Arial" w:hAnsi="Arial" w:cs="Arial"/>
          <w:sz w:val="24"/>
          <w:szCs w:val="24"/>
        </w:rPr>
      </w:pPr>
      <w:r w:rsidRPr="00576396">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83052" w:rsidRPr="00576396" w:rsidRDefault="00883052" w:rsidP="001E3645">
      <w:pPr>
        <w:pStyle w:val="a9"/>
        <w:ind w:left="-567" w:right="-284" w:firstLine="567"/>
        <w:jc w:val="both"/>
        <w:rPr>
          <w:rFonts w:ascii="Arial" w:hAnsi="Arial" w:cs="Arial"/>
          <w:sz w:val="24"/>
          <w:szCs w:val="24"/>
        </w:rPr>
      </w:pPr>
      <w:r w:rsidRPr="00576396">
        <w:rPr>
          <w:rFonts w:ascii="Arial" w:hAnsi="Arial" w:cs="Arial"/>
          <w:sz w:val="24"/>
          <w:szCs w:val="24"/>
        </w:rPr>
        <w:lastRenderedPageBreak/>
        <w:t>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883052" w:rsidRPr="00576396" w:rsidRDefault="00883052" w:rsidP="001E3645">
      <w:pPr>
        <w:pStyle w:val="a9"/>
        <w:ind w:left="-567" w:right="-284" w:firstLine="567"/>
        <w:jc w:val="both"/>
        <w:rPr>
          <w:rFonts w:ascii="Arial" w:hAnsi="Arial" w:cs="Arial"/>
          <w:sz w:val="24"/>
          <w:szCs w:val="24"/>
        </w:rPr>
      </w:pPr>
      <w:r w:rsidRPr="00576396">
        <w:rPr>
          <w:rFonts w:ascii="Arial" w:hAnsi="Arial" w:cs="Arial"/>
          <w:sz w:val="24"/>
          <w:szCs w:val="24"/>
        </w:rPr>
        <w:t>5.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883052" w:rsidRPr="00576396" w:rsidRDefault="00883052" w:rsidP="001E3645">
      <w:pPr>
        <w:pStyle w:val="a9"/>
        <w:ind w:left="-567" w:right="-284" w:firstLine="567"/>
        <w:jc w:val="both"/>
        <w:rPr>
          <w:rFonts w:ascii="Arial" w:hAnsi="Arial" w:cs="Arial"/>
          <w:sz w:val="24"/>
          <w:szCs w:val="24"/>
        </w:rPr>
      </w:pPr>
      <w:r w:rsidRPr="00576396">
        <w:rPr>
          <w:rFonts w:ascii="Arial" w:hAnsi="Arial" w:cs="Arial"/>
          <w:sz w:val="24"/>
          <w:szCs w:val="24"/>
        </w:rPr>
        <w:t>6.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883052" w:rsidRPr="00576396" w:rsidRDefault="00883052" w:rsidP="001E3645">
      <w:pPr>
        <w:pStyle w:val="a9"/>
        <w:spacing w:line="276" w:lineRule="auto"/>
        <w:ind w:left="-567" w:right="-284" w:firstLine="567"/>
        <w:jc w:val="both"/>
        <w:rPr>
          <w:rFonts w:ascii="Arial" w:hAnsi="Arial" w:cs="Arial"/>
          <w:sz w:val="24"/>
          <w:szCs w:val="24"/>
        </w:rPr>
      </w:pPr>
    </w:p>
    <w:p w:rsidR="00253FD3" w:rsidRPr="00576396" w:rsidRDefault="00253FD3" w:rsidP="001E3645">
      <w:pPr>
        <w:pStyle w:val="a9"/>
        <w:spacing w:line="276" w:lineRule="auto"/>
        <w:ind w:left="-567" w:right="-284" w:firstLine="567"/>
        <w:jc w:val="both"/>
        <w:rPr>
          <w:rFonts w:ascii="Arial" w:hAnsi="Arial" w:cs="Arial"/>
          <w:sz w:val="24"/>
          <w:szCs w:val="24"/>
        </w:rPr>
      </w:pPr>
      <w:bookmarkStart w:id="19" w:name="Par254"/>
      <w:bookmarkStart w:id="20" w:name="Par259"/>
      <w:bookmarkEnd w:id="19"/>
      <w:bookmarkEnd w:id="20"/>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15. Прогнозирование доходов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21" w:name="Par266"/>
      <w:bookmarkEnd w:id="21"/>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16. Планирование бюджетных ассигнований</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22" w:name="Par271"/>
      <w:bookmarkEnd w:id="22"/>
      <w:r w:rsidRPr="00576396">
        <w:rPr>
          <w:rFonts w:ascii="Arial" w:hAnsi="Arial" w:cs="Arial"/>
          <w:sz w:val="24"/>
          <w:szCs w:val="24"/>
        </w:rPr>
        <w:t>Статья 17. Резервный фонд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В расходной части бюджета поселения образуется резервный фонд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23" w:name="Par278"/>
      <w:bookmarkEnd w:id="23"/>
      <w:r w:rsidRPr="00576396">
        <w:rPr>
          <w:rFonts w:ascii="Arial" w:hAnsi="Arial" w:cs="Arial"/>
          <w:sz w:val="24"/>
          <w:szCs w:val="24"/>
        </w:rPr>
        <w:t>Статья 18. Муниципальный дорожный фонд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lastRenderedPageBreak/>
        <w:t>1. Муниципальный дорожный фонд муниципального образования создается решением Думы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24" w:name="Par286"/>
      <w:bookmarkEnd w:id="24"/>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Раздел III. РАССМОТРЕНИЕ И УТВЕРЖДЕНИЕ БЮДЖЕТА ПОСЕЛЕНИЯ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25" w:name="Par288"/>
      <w:bookmarkEnd w:id="25"/>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19. Содержание решения о бюджете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36"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 принимаемыми в соответствии с ним решениями Думы муниципального образования (кроме решения о бюджете).</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Решением о бюджете поселения утверждаются: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перечень главных администраторов доходов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перечень главных администраторов источников финансирования дефицита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ведомственная структура расходов бюджета на очередной финансовый год и плановый период;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9) объем бюджетных ассигнований муниципального дорожного фонда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lastRenderedPageBreak/>
        <w:t>10) источники финансирования дефицита бюджета поселения на очередной финансовый год и плановый период;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12) иные показатели бюджета поселения, установленные Бюджетным </w:t>
      </w:r>
      <w:hyperlink r:id="rId37"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 принимаемыми в соответствии с ним решениями Думы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p>
    <w:p w:rsidR="002304AD" w:rsidRPr="00576396" w:rsidRDefault="002304AD" w:rsidP="001E3645">
      <w:pPr>
        <w:pStyle w:val="a9"/>
        <w:spacing w:line="276" w:lineRule="auto"/>
        <w:ind w:left="-567" w:right="-284" w:firstLine="567"/>
        <w:jc w:val="both"/>
        <w:rPr>
          <w:rFonts w:ascii="Arial" w:hAnsi="Arial" w:cs="Arial"/>
          <w:sz w:val="24"/>
          <w:szCs w:val="24"/>
        </w:rPr>
      </w:pPr>
      <w:bookmarkStart w:id="26" w:name="Par346"/>
      <w:bookmarkEnd w:id="26"/>
      <w:r w:rsidRPr="00576396">
        <w:rPr>
          <w:rFonts w:ascii="Arial" w:hAnsi="Arial" w:cs="Arial"/>
          <w:sz w:val="24"/>
          <w:szCs w:val="24"/>
        </w:rPr>
        <w:t>Статья 20. Документы и материалы, представляемые в Думу муниципального образования одновременно с проектом решения о бюджете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Одновременно с проектом решения о бюджете поселения в Думу муниципального образования представляются: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основные направления бюджетной</w:t>
      </w:r>
      <w:r w:rsidR="00A71E11" w:rsidRPr="00576396">
        <w:rPr>
          <w:rFonts w:ascii="Arial" w:hAnsi="Arial" w:cs="Arial"/>
          <w:sz w:val="24"/>
          <w:szCs w:val="24"/>
        </w:rPr>
        <w:t>,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Pr="00576396">
        <w:rPr>
          <w:rFonts w:ascii="Arial" w:hAnsi="Arial" w:cs="Arial"/>
          <w:sz w:val="24"/>
          <w:szCs w:val="24"/>
        </w:rPr>
        <w:t>;</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прогноз социально-экономического развития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5) пояснительная записка к проекту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253FD3"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9) оценка ожидаемого исполнения бюджета поселения на текущий финансовый год;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паспорта муниципальных программ;</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иные документы и материалы;</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12) реестры источников доходов местного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lastRenderedPageBreak/>
        <w:t xml:space="preserve">13) иные документы и материалы, установленные Бюджетным </w:t>
      </w:r>
      <w:hyperlink r:id="rId38"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 и принимаемыми в соответствии с ним решениями Думы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p>
    <w:p w:rsidR="002304AD" w:rsidRPr="00576396" w:rsidRDefault="002304AD" w:rsidP="001E3645">
      <w:pPr>
        <w:pStyle w:val="a9"/>
        <w:spacing w:line="276" w:lineRule="auto"/>
        <w:ind w:left="-567" w:right="-284" w:firstLine="567"/>
        <w:jc w:val="both"/>
        <w:rPr>
          <w:rFonts w:ascii="Arial" w:hAnsi="Arial" w:cs="Arial"/>
          <w:sz w:val="24"/>
          <w:szCs w:val="24"/>
        </w:rPr>
      </w:pPr>
      <w:bookmarkStart w:id="27" w:name="Par379"/>
      <w:bookmarkEnd w:id="27"/>
      <w:r w:rsidRPr="00576396">
        <w:rPr>
          <w:rFonts w:ascii="Arial" w:hAnsi="Arial" w:cs="Arial"/>
          <w:sz w:val="24"/>
          <w:szCs w:val="24"/>
        </w:rPr>
        <w:t>Статья 21. Внесение проекта бюджета поселения на рассмотрение Думы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576396">
          <w:rPr>
            <w:rStyle w:val="a6"/>
            <w:rFonts w:ascii="Arial" w:hAnsi="Arial" w:cs="Arial"/>
            <w:color w:val="auto"/>
            <w:sz w:val="24"/>
            <w:szCs w:val="24"/>
            <w:u w:val="none"/>
          </w:rPr>
          <w:t xml:space="preserve">статьей </w:t>
        </w:r>
      </w:hyperlink>
      <w:r w:rsidRPr="00576396">
        <w:rPr>
          <w:rFonts w:ascii="Arial" w:hAnsi="Arial" w:cs="Arial"/>
          <w:sz w:val="24"/>
          <w:szCs w:val="24"/>
        </w:rPr>
        <w:t>20 настоящего Положения.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28" w:name="Par390"/>
      <w:bookmarkEnd w:id="28"/>
    </w:p>
    <w:p w:rsidR="00253FD3" w:rsidRPr="00576396" w:rsidRDefault="00253FD3" w:rsidP="001E3645">
      <w:pPr>
        <w:pStyle w:val="a9"/>
        <w:spacing w:line="276" w:lineRule="auto"/>
        <w:ind w:left="-567" w:right="-284" w:firstLine="567"/>
        <w:jc w:val="both"/>
        <w:rPr>
          <w:rFonts w:ascii="Arial" w:hAnsi="Arial" w:cs="Arial"/>
          <w:sz w:val="24"/>
          <w:szCs w:val="24"/>
        </w:rPr>
      </w:pPr>
    </w:p>
    <w:p w:rsidR="00253FD3" w:rsidRPr="00576396" w:rsidRDefault="00253FD3" w:rsidP="001E3645">
      <w:pPr>
        <w:pStyle w:val="a9"/>
        <w:spacing w:line="276" w:lineRule="auto"/>
        <w:ind w:left="-567" w:right="-284" w:firstLine="567"/>
        <w:jc w:val="both"/>
        <w:rPr>
          <w:rFonts w:ascii="Arial" w:hAnsi="Arial" w:cs="Arial"/>
          <w:sz w:val="24"/>
          <w:szCs w:val="24"/>
        </w:rPr>
      </w:pPr>
    </w:p>
    <w:p w:rsidR="007B49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22. Публичные слушания по проекту решения о бюджете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29" w:name="Par394"/>
      <w:bookmarkEnd w:id="29"/>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23. Подготовка к рассмотрению проекта решения о бюджете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1. Рассмотрение проекта решения о бюджете поселения осуществляется в соответствии с </w:t>
      </w:r>
      <w:hyperlink r:id="rId39" w:history="1">
        <w:r w:rsidRPr="00576396">
          <w:rPr>
            <w:rStyle w:val="a6"/>
            <w:rFonts w:ascii="Arial" w:hAnsi="Arial" w:cs="Arial"/>
            <w:color w:val="auto"/>
            <w:sz w:val="24"/>
            <w:szCs w:val="24"/>
            <w:u w:val="none"/>
          </w:rPr>
          <w:t>Регламентом</w:t>
        </w:r>
      </w:hyperlink>
      <w:r w:rsidRPr="00576396">
        <w:rPr>
          <w:rFonts w:ascii="Arial" w:hAnsi="Arial" w:cs="Arial"/>
          <w:sz w:val="24"/>
          <w:szCs w:val="24"/>
        </w:rPr>
        <w:t xml:space="preserve"> Думы муниципального образования с учетом особенностей, предусмотренных </w:t>
      </w:r>
      <w:hyperlink w:anchor="Par397" w:history="1">
        <w:r w:rsidRPr="00576396">
          <w:rPr>
            <w:rStyle w:val="a6"/>
            <w:rFonts w:ascii="Arial" w:hAnsi="Arial" w:cs="Arial"/>
            <w:color w:val="auto"/>
            <w:sz w:val="24"/>
            <w:szCs w:val="24"/>
            <w:u w:val="none"/>
          </w:rPr>
          <w:t>частями 2</w:t>
        </w:r>
      </w:hyperlink>
      <w:r w:rsidRPr="00576396">
        <w:rPr>
          <w:rFonts w:ascii="Arial" w:hAnsi="Arial" w:cs="Arial"/>
          <w:sz w:val="24"/>
          <w:szCs w:val="24"/>
        </w:rPr>
        <w:t xml:space="preserve"> - </w:t>
      </w:r>
      <w:hyperlink w:anchor="Par406" w:history="1">
        <w:r w:rsidRPr="00576396">
          <w:rPr>
            <w:rStyle w:val="a6"/>
            <w:rFonts w:ascii="Arial" w:hAnsi="Arial" w:cs="Arial"/>
            <w:color w:val="auto"/>
            <w:sz w:val="24"/>
            <w:szCs w:val="24"/>
            <w:u w:val="none"/>
          </w:rPr>
          <w:t>4</w:t>
        </w:r>
      </w:hyperlink>
      <w:r w:rsidRPr="00576396">
        <w:rPr>
          <w:rFonts w:ascii="Arial" w:hAnsi="Arial" w:cs="Arial"/>
          <w:sz w:val="24"/>
          <w:szCs w:val="24"/>
        </w:rPr>
        <w:t xml:space="preserve"> настоящей статьи.</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30" w:name="Par397"/>
      <w:bookmarkEnd w:id="30"/>
      <w:r w:rsidRPr="00576396">
        <w:rPr>
          <w:rFonts w:ascii="Arial" w:hAnsi="Arial" w:cs="Arial"/>
          <w:sz w:val="24"/>
          <w:szCs w:val="24"/>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31" w:name="Par402"/>
      <w:bookmarkEnd w:id="31"/>
      <w:r w:rsidRPr="00576396">
        <w:rPr>
          <w:rFonts w:ascii="Arial" w:hAnsi="Arial" w:cs="Arial"/>
          <w:sz w:val="24"/>
          <w:szCs w:val="24"/>
        </w:rPr>
        <w:t xml:space="preserve">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w:t>
      </w:r>
      <w:r w:rsidRPr="00576396">
        <w:rPr>
          <w:rFonts w:ascii="Arial" w:hAnsi="Arial" w:cs="Arial"/>
          <w:sz w:val="24"/>
          <w:szCs w:val="24"/>
        </w:rPr>
        <w:lastRenderedPageBreak/>
        <w:t>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32" w:name="Par404"/>
      <w:bookmarkEnd w:id="32"/>
      <w:r w:rsidRPr="00576396">
        <w:rPr>
          <w:rFonts w:ascii="Arial" w:hAnsi="Arial" w:cs="Arial"/>
          <w:sz w:val="24"/>
          <w:szCs w:val="24"/>
        </w:rPr>
        <w:t xml:space="preserve">Поправки, не соответствующие требованиям, предусмотренным </w:t>
      </w:r>
      <w:hyperlink w:anchor="Par402" w:history="1">
        <w:r w:rsidRPr="00576396">
          <w:rPr>
            <w:rStyle w:val="a6"/>
            <w:rFonts w:ascii="Arial" w:hAnsi="Arial" w:cs="Arial"/>
            <w:color w:val="auto"/>
            <w:sz w:val="24"/>
            <w:szCs w:val="24"/>
            <w:u w:val="none"/>
          </w:rPr>
          <w:t>абзацем третьим</w:t>
        </w:r>
      </w:hyperlink>
      <w:r w:rsidRPr="00576396">
        <w:rPr>
          <w:rFonts w:ascii="Arial" w:hAnsi="Arial" w:cs="Arial"/>
          <w:sz w:val="24"/>
          <w:szCs w:val="24"/>
        </w:rPr>
        <w:t xml:space="preserve"> настоящей части, не рассматриваются.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33" w:name="Par406"/>
      <w:bookmarkEnd w:id="33"/>
      <w:r w:rsidRPr="00576396">
        <w:rPr>
          <w:rFonts w:ascii="Arial"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40" w:history="1">
        <w:r w:rsidRPr="00576396">
          <w:rPr>
            <w:rStyle w:val="a6"/>
            <w:rFonts w:ascii="Arial" w:hAnsi="Arial" w:cs="Arial"/>
            <w:color w:val="auto"/>
            <w:sz w:val="24"/>
            <w:szCs w:val="24"/>
            <w:u w:val="none"/>
          </w:rPr>
          <w:t>Регламентом</w:t>
        </w:r>
      </w:hyperlink>
      <w:r w:rsidRPr="00576396">
        <w:rPr>
          <w:rFonts w:ascii="Arial" w:hAnsi="Arial" w:cs="Arial"/>
          <w:sz w:val="24"/>
          <w:szCs w:val="24"/>
        </w:rPr>
        <w:t xml:space="preserve"> Думы муниципального образования.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34" w:name="Par408"/>
      <w:bookmarkEnd w:id="34"/>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24. Рассмотрение и утверждение проекта решения о бюджете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1. Рассмотрение и утверждение проекта решения о бюджете поселения осуществляется в соответствии с </w:t>
      </w:r>
      <w:hyperlink r:id="rId41" w:history="1">
        <w:r w:rsidRPr="00576396">
          <w:rPr>
            <w:rStyle w:val="a6"/>
            <w:rFonts w:ascii="Arial" w:hAnsi="Arial" w:cs="Arial"/>
            <w:color w:val="auto"/>
            <w:sz w:val="24"/>
            <w:szCs w:val="24"/>
            <w:u w:val="none"/>
          </w:rPr>
          <w:t>Регламентом</w:t>
        </w:r>
      </w:hyperlink>
      <w:r w:rsidRPr="00576396">
        <w:rPr>
          <w:rFonts w:ascii="Arial" w:hAnsi="Arial" w:cs="Arial"/>
          <w:sz w:val="24"/>
          <w:szCs w:val="24"/>
        </w:rPr>
        <w:t xml:space="preserve"> Думы муниципального образования с учетом особенностей, предусмотренных </w:t>
      </w:r>
      <w:hyperlink w:anchor="Par411" w:history="1">
        <w:r w:rsidRPr="00576396">
          <w:rPr>
            <w:rStyle w:val="a6"/>
            <w:rFonts w:ascii="Arial" w:hAnsi="Arial" w:cs="Arial"/>
            <w:color w:val="auto"/>
            <w:sz w:val="24"/>
            <w:szCs w:val="24"/>
            <w:u w:val="none"/>
          </w:rPr>
          <w:t>частью второй</w:t>
        </w:r>
      </w:hyperlink>
      <w:r w:rsidRPr="00576396">
        <w:rPr>
          <w:rFonts w:ascii="Arial" w:hAnsi="Arial" w:cs="Arial"/>
          <w:sz w:val="24"/>
          <w:szCs w:val="24"/>
        </w:rPr>
        <w:t xml:space="preserve"> настоящей статьи.</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35" w:name="Par411"/>
      <w:bookmarkEnd w:id="35"/>
      <w:r w:rsidRPr="00576396">
        <w:rPr>
          <w:rFonts w:ascii="Arial" w:hAnsi="Arial" w:cs="Arial"/>
          <w:sz w:val="24"/>
          <w:szCs w:val="24"/>
        </w:rPr>
        <w:t>2. При рассмотрении проекта решения о бюджете поселения Дума муниципального образования заслушивает доклады:</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руководителя финансового отдела администрации муниципального образования  для представления проекта решения о бюджете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Председателя ревизионной комиссии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Решение о бюджете поселения вступает в силу с 1 января очередного финансового года.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2"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Решение о бюджете поселения подлежит официальному опубликованию не позднее 10 дней после его подписания в установленном порядке.</w:t>
      </w:r>
    </w:p>
    <w:p w:rsidR="002304AD" w:rsidRPr="00576396" w:rsidRDefault="002304AD" w:rsidP="001E3645">
      <w:pPr>
        <w:pStyle w:val="a9"/>
        <w:spacing w:line="276" w:lineRule="auto"/>
        <w:ind w:left="-567" w:right="-284" w:firstLine="567"/>
        <w:jc w:val="both"/>
        <w:rPr>
          <w:rFonts w:ascii="Arial" w:hAnsi="Arial" w:cs="Arial"/>
          <w:sz w:val="24"/>
          <w:szCs w:val="24"/>
        </w:rPr>
      </w:pPr>
    </w:p>
    <w:p w:rsidR="002304AD" w:rsidRPr="00576396" w:rsidRDefault="002304AD" w:rsidP="001E3645">
      <w:pPr>
        <w:pStyle w:val="a9"/>
        <w:spacing w:line="276" w:lineRule="auto"/>
        <w:ind w:left="-567" w:right="-284" w:firstLine="567"/>
        <w:jc w:val="both"/>
        <w:rPr>
          <w:rFonts w:ascii="Arial" w:hAnsi="Arial" w:cs="Arial"/>
          <w:sz w:val="24"/>
          <w:szCs w:val="24"/>
        </w:rPr>
      </w:pPr>
      <w:bookmarkStart w:id="36" w:name="Par423"/>
      <w:bookmarkEnd w:id="36"/>
      <w:r w:rsidRPr="00576396">
        <w:rPr>
          <w:rFonts w:ascii="Arial" w:hAnsi="Arial" w:cs="Arial"/>
          <w:sz w:val="24"/>
          <w:szCs w:val="24"/>
        </w:rPr>
        <w:t>Статья 25. Внесение изменений в решение о бюджете поселения на текущий финансовый год и плановый период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w:t>
      </w:r>
      <w:r w:rsidRPr="00576396">
        <w:rPr>
          <w:rFonts w:ascii="Arial" w:hAnsi="Arial" w:cs="Arial"/>
          <w:sz w:val="24"/>
          <w:szCs w:val="24"/>
        </w:rPr>
        <w:lastRenderedPageBreak/>
        <w:t xml:space="preserve">текущий финансовый год и плановый период осуществляются в соответствии с </w:t>
      </w:r>
      <w:hyperlink r:id="rId43" w:history="1">
        <w:r w:rsidRPr="00576396">
          <w:rPr>
            <w:rStyle w:val="a6"/>
            <w:rFonts w:ascii="Arial" w:hAnsi="Arial" w:cs="Arial"/>
            <w:color w:val="auto"/>
            <w:sz w:val="24"/>
            <w:szCs w:val="24"/>
            <w:u w:val="none"/>
          </w:rPr>
          <w:t>Регламентом</w:t>
        </w:r>
      </w:hyperlink>
      <w:r w:rsidRPr="00576396">
        <w:rPr>
          <w:rFonts w:ascii="Arial" w:hAnsi="Arial" w:cs="Arial"/>
          <w:sz w:val="24"/>
          <w:szCs w:val="24"/>
        </w:rPr>
        <w:t xml:space="preserve"> Думы муниципального образования с учетом особенностей, предусмотренных </w:t>
      </w:r>
      <w:hyperlink w:anchor="Par430" w:history="1">
        <w:r w:rsidRPr="00576396">
          <w:rPr>
            <w:rStyle w:val="a6"/>
            <w:rFonts w:ascii="Arial" w:hAnsi="Arial" w:cs="Arial"/>
            <w:color w:val="auto"/>
            <w:sz w:val="24"/>
            <w:szCs w:val="24"/>
            <w:u w:val="none"/>
          </w:rPr>
          <w:t>частями 3</w:t>
        </w:r>
      </w:hyperlink>
      <w:r w:rsidRPr="00576396">
        <w:rPr>
          <w:rFonts w:ascii="Arial" w:hAnsi="Arial" w:cs="Arial"/>
          <w:sz w:val="24"/>
          <w:szCs w:val="24"/>
        </w:rPr>
        <w:t xml:space="preserve"> - </w:t>
      </w:r>
      <w:hyperlink w:anchor="Par436" w:history="1">
        <w:r w:rsidRPr="00576396">
          <w:rPr>
            <w:rStyle w:val="a6"/>
            <w:rFonts w:ascii="Arial" w:hAnsi="Arial" w:cs="Arial"/>
            <w:color w:val="auto"/>
            <w:sz w:val="24"/>
            <w:szCs w:val="24"/>
            <w:u w:val="none"/>
          </w:rPr>
          <w:t>5</w:t>
        </w:r>
      </w:hyperlink>
      <w:r w:rsidRPr="00576396">
        <w:rPr>
          <w:rFonts w:ascii="Arial" w:hAnsi="Arial" w:cs="Arial"/>
          <w:sz w:val="24"/>
          <w:szCs w:val="24"/>
        </w:rPr>
        <w:t xml:space="preserve"> настоящей статьи.</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37" w:name="Par430"/>
      <w:bookmarkEnd w:id="37"/>
      <w:r w:rsidRPr="00576396">
        <w:rPr>
          <w:rFonts w:ascii="Arial" w:hAnsi="Arial" w:cs="Arial"/>
          <w:sz w:val="24"/>
          <w:szCs w:val="24"/>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576396">
          <w:rPr>
            <w:rStyle w:val="a6"/>
            <w:rFonts w:ascii="Arial" w:hAnsi="Arial" w:cs="Arial"/>
            <w:color w:val="auto"/>
            <w:sz w:val="24"/>
            <w:szCs w:val="24"/>
            <w:u w:val="none"/>
          </w:rPr>
          <w:t>абзацами третьим</w:t>
        </w:r>
      </w:hyperlink>
      <w:r w:rsidRPr="00576396">
        <w:rPr>
          <w:rFonts w:ascii="Arial" w:hAnsi="Arial" w:cs="Arial"/>
          <w:sz w:val="24"/>
          <w:szCs w:val="24"/>
        </w:rPr>
        <w:t xml:space="preserve">, </w:t>
      </w:r>
      <w:hyperlink w:anchor="Par404" w:history="1">
        <w:r w:rsidRPr="00576396">
          <w:rPr>
            <w:rStyle w:val="a6"/>
            <w:rFonts w:ascii="Arial" w:hAnsi="Arial" w:cs="Arial"/>
            <w:color w:val="auto"/>
            <w:sz w:val="24"/>
            <w:szCs w:val="24"/>
            <w:u w:val="none"/>
          </w:rPr>
          <w:t xml:space="preserve">четвертым части 2 статьи </w:t>
        </w:r>
      </w:hyperlink>
      <w:r w:rsidRPr="00576396">
        <w:rPr>
          <w:rFonts w:ascii="Arial" w:hAnsi="Arial" w:cs="Arial"/>
          <w:sz w:val="24"/>
          <w:szCs w:val="24"/>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44" w:history="1">
        <w:r w:rsidRPr="00576396">
          <w:rPr>
            <w:rStyle w:val="a6"/>
            <w:rFonts w:ascii="Arial" w:hAnsi="Arial" w:cs="Arial"/>
            <w:color w:val="auto"/>
            <w:sz w:val="24"/>
            <w:szCs w:val="24"/>
            <w:u w:val="none"/>
          </w:rPr>
          <w:t>Регламентом</w:t>
        </w:r>
      </w:hyperlink>
      <w:r w:rsidRPr="00576396">
        <w:rPr>
          <w:rFonts w:ascii="Arial" w:hAnsi="Arial" w:cs="Arial"/>
          <w:sz w:val="24"/>
          <w:szCs w:val="24"/>
        </w:rPr>
        <w:t xml:space="preserve"> Думы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38" w:name="Par436"/>
      <w:bookmarkEnd w:id="38"/>
      <w:r w:rsidRPr="00576396">
        <w:rPr>
          <w:rFonts w:ascii="Arial" w:hAnsi="Arial" w:cs="Arial"/>
          <w:sz w:val="24"/>
          <w:szCs w:val="24"/>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Председателя ревизионной комиссии муниципального образования.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39" w:name="Par444"/>
      <w:bookmarkEnd w:id="39"/>
    </w:p>
    <w:p w:rsidR="00253FD3" w:rsidRPr="00576396" w:rsidRDefault="00253FD3" w:rsidP="001E3645">
      <w:pPr>
        <w:pStyle w:val="a9"/>
        <w:spacing w:line="276" w:lineRule="auto"/>
        <w:ind w:left="-567" w:right="-284" w:firstLine="567"/>
        <w:jc w:val="both"/>
        <w:rPr>
          <w:rFonts w:ascii="Arial" w:hAnsi="Arial" w:cs="Arial"/>
          <w:sz w:val="24"/>
          <w:szCs w:val="24"/>
        </w:rPr>
      </w:pP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Раздел IV. ИСПОЛНЕНИЕ БЮДЖЕТА ПОСЕЛЕНИЯ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40" w:name="Par446"/>
      <w:bookmarkEnd w:id="40"/>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26. Организация исполнения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Исполнение бюджета поселения обеспечивается администрацией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Бюджет муниципального образования исполняется на основе единства кассы и подведомственности расходов.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Кассовое обслуживание единого счета бюджета поселения осуществляется Федеральным казначейством.</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41" w:name="Par454"/>
      <w:bookmarkEnd w:id="41"/>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27. Сводная бюджетная роспись</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lastRenderedPageBreak/>
        <w:t xml:space="preserve">1. </w:t>
      </w:r>
      <w:hyperlink r:id="rId45" w:history="1">
        <w:r w:rsidRPr="00576396">
          <w:rPr>
            <w:rStyle w:val="a6"/>
            <w:rFonts w:ascii="Arial" w:hAnsi="Arial" w:cs="Arial"/>
            <w:color w:val="auto"/>
            <w:sz w:val="24"/>
            <w:szCs w:val="24"/>
            <w:u w:val="none"/>
          </w:rPr>
          <w:t>Порядок</w:t>
        </w:r>
      </w:hyperlink>
      <w:r w:rsidRPr="00576396">
        <w:rPr>
          <w:rFonts w:ascii="Arial" w:hAnsi="Arial" w:cs="Arial"/>
          <w:sz w:val="24"/>
          <w:szCs w:val="24"/>
        </w:rPr>
        <w:t xml:space="preserve"> составления и ведения сводной бюджетной росписи устанавливается финансовым органом администрации.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Утверждение сводной бюджетной росписи и внесение изменений в нее осуществляется руководителем финансового органа.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Утвержденные показатели сводной бюджетной росписи должны соответствовать решению о бюджете.</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42" w:name="Par459"/>
      <w:bookmarkEnd w:id="42"/>
    </w:p>
    <w:p w:rsidR="007B49AD" w:rsidRPr="00576396" w:rsidRDefault="007B49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28. Кассовый план</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Составление и ведение кассового плана осуществляется финансовым отделом администрации муниципального образования.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43" w:name="Par466"/>
      <w:bookmarkEnd w:id="43"/>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29. Исполнение бюджета поселения по доходам и расходам</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Исполнение бюджета поселения по доходам осуществляется в соответствии с бюджетным законодательством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6" w:history="1">
        <w:r w:rsidRPr="00576396">
          <w:rPr>
            <w:rStyle w:val="a6"/>
            <w:rFonts w:ascii="Arial" w:hAnsi="Arial" w:cs="Arial"/>
            <w:color w:val="auto"/>
            <w:sz w:val="24"/>
            <w:szCs w:val="24"/>
            <w:u w:val="none"/>
          </w:rPr>
          <w:t>кодекса</w:t>
        </w:r>
      </w:hyperlink>
      <w:r w:rsidRPr="00576396">
        <w:rPr>
          <w:rFonts w:ascii="Arial" w:hAnsi="Arial" w:cs="Arial"/>
          <w:sz w:val="24"/>
          <w:szCs w:val="24"/>
        </w:rPr>
        <w:t xml:space="preserve"> Российской Федерации.</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44" w:name="Par472"/>
      <w:bookmarkEnd w:id="44"/>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30. Бюджетные росписи главных распорядителей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45" w:name="Par477"/>
      <w:bookmarkEnd w:id="45"/>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31. Исполнение бюджета поселения по источникам финансирования дефицита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7" w:history="1">
        <w:r w:rsidRPr="00576396">
          <w:rPr>
            <w:rStyle w:val="a6"/>
            <w:rFonts w:ascii="Arial" w:hAnsi="Arial" w:cs="Arial"/>
            <w:color w:val="auto"/>
            <w:sz w:val="24"/>
            <w:szCs w:val="24"/>
            <w:u w:val="none"/>
          </w:rPr>
          <w:t>кодекса</w:t>
        </w:r>
      </w:hyperlink>
      <w:r w:rsidRPr="00576396">
        <w:rPr>
          <w:rFonts w:ascii="Arial" w:hAnsi="Arial" w:cs="Arial"/>
          <w:sz w:val="24"/>
          <w:szCs w:val="24"/>
        </w:rPr>
        <w:t xml:space="preserve">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46" w:name="Par484"/>
      <w:bookmarkEnd w:id="46"/>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32. Лицевые счета для учета операций по исполнению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w:t>
      </w:r>
      <w:r w:rsidRPr="00576396">
        <w:rPr>
          <w:rFonts w:ascii="Arial" w:hAnsi="Arial" w:cs="Arial"/>
          <w:sz w:val="24"/>
          <w:szCs w:val="24"/>
        </w:rPr>
        <w:lastRenderedPageBreak/>
        <w:t xml:space="preserve">счетах, открываемых в соответствии с положениями Бюджетного </w:t>
      </w:r>
      <w:hyperlink r:id="rId48" w:history="1">
        <w:r w:rsidRPr="00576396">
          <w:rPr>
            <w:rStyle w:val="a6"/>
            <w:rFonts w:ascii="Arial" w:hAnsi="Arial" w:cs="Arial"/>
            <w:color w:val="auto"/>
            <w:sz w:val="24"/>
            <w:szCs w:val="24"/>
            <w:u w:val="none"/>
          </w:rPr>
          <w:t>кодекса</w:t>
        </w:r>
      </w:hyperlink>
      <w:r w:rsidRPr="00576396">
        <w:rPr>
          <w:rFonts w:ascii="Arial" w:hAnsi="Arial" w:cs="Arial"/>
          <w:sz w:val="24"/>
          <w:szCs w:val="24"/>
        </w:rPr>
        <w:t xml:space="preserve"> Российской Федерации в финансовом отделе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47" w:name="Par491"/>
      <w:bookmarkEnd w:id="47"/>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33. Бюджетная смета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48" w:name="Par502"/>
      <w:bookmarkStart w:id="49" w:name="Par504"/>
      <w:bookmarkEnd w:id="48"/>
      <w:bookmarkEnd w:id="49"/>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34. Завершение текущего финансового года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Операции по исполнению бюджета завершаются 31 декабря, за исключением операций, указанных в </w:t>
      </w:r>
      <w:hyperlink w:anchor="P6" w:history="1">
        <w:r w:rsidRPr="00576396">
          <w:rPr>
            <w:rStyle w:val="a6"/>
            <w:rFonts w:ascii="Arial" w:hAnsi="Arial" w:cs="Arial"/>
            <w:color w:val="auto"/>
            <w:sz w:val="24"/>
            <w:szCs w:val="24"/>
            <w:u w:val="none"/>
          </w:rPr>
          <w:t>пункте 2</w:t>
        </w:r>
      </w:hyperlink>
      <w:r w:rsidRPr="00576396">
        <w:rPr>
          <w:rFonts w:ascii="Arial" w:hAnsi="Arial" w:cs="Arial"/>
          <w:sz w:val="24"/>
          <w:szCs w:val="24"/>
        </w:rPr>
        <w:t xml:space="preserve"> настоящей статьи.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50" w:name="P6"/>
      <w:bookmarkEnd w:id="50"/>
      <w:r w:rsidRPr="00576396">
        <w:rPr>
          <w:rFonts w:ascii="Arial"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w:t>
      </w:r>
      <w:r w:rsidRPr="00576396">
        <w:rPr>
          <w:rFonts w:ascii="Arial" w:hAnsi="Arial" w:cs="Arial"/>
          <w:sz w:val="24"/>
          <w:szCs w:val="24"/>
        </w:rPr>
        <w:lastRenderedPageBreak/>
        <w:t>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83052" w:rsidRPr="00576396" w:rsidRDefault="00883052" w:rsidP="001E3645">
      <w:pPr>
        <w:autoSpaceDE w:val="0"/>
        <w:autoSpaceDN w:val="0"/>
        <w:adjustRightInd w:val="0"/>
        <w:ind w:left="-567" w:right="-284" w:firstLine="567"/>
        <w:jc w:val="both"/>
        <w:rPr>
          <w:rFonts w:ascii="Arial" w:hAnsi="Arial" w:cs="Arial"/>
          <w:bCs/>
          <w:sz w:val="24"/>
          <w:szCs w:val="24"/>
        </w:rPr>
      </w:pPr>
      <w:r w:rsidRPr="00576396">
        <w:rPr>
          <w:rFonts w:ascii="Arial" w:hAnsi="Arial" w:cs="Arial"/>
          <w:bCs/>
          <w:sz w:val="24"/>
          <w:szCs w:val="24"/>
        </w:rPr>
        <w:t xml:space="preserve">Порядок принятия решений, предусмотренных </w:t>
      </w:r>
      <w:hyperlink r:id="rId49" w:history="1">
        <w:r w:rsidRPr="00576396">
          <w:rPr>
            <w:rFonts w:ascii="Arial" w:hAnsi="Arial" w:cs="Arial"/>
            <w:bCs/>
            <w:color w:val="0000FF"/>
            <w:sz w:val="24"/>
            <w:szCs w:val="24"/>
          </w:rPr>
          <w:t>абзацем четвертым</w:t>
        </w:r>
      </w:hyperlink>
      <w:r w:rsidRPr="00576396">
        <w:rPr>
          <w:rFonts w:ascii="Arial" w:hAnsi="Arial" w:cs="Arial"/>
          <w:bCs/>
          <w:sz w:val="24"/>
          <w:szCs w:val="24"/>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50" w:history="1">
        <w:r w:rsidRPr="00576396">
          <w:rPr>
            <w:rStyle w:val="a6"/>
            <w:rFonts w:ascii="Arial" w:hAnsi="Arial" w:cs="Arial"/>
            <w:color w:val="auto"/>
            <w:sz w:val="24"/>
            <w:szCs w:val="24"/>
            <w:u w:val="none"/>
          </w:rPr>
          <w:t>общих требований</w:t>
        </w:r>
      </w:hyperlink>
      <w:r w:rsidRPr="00576396">
        <w:rPr>
          <w:rFonts w:ascii="Arial" w:hAnsi="Arial" w:cs="Arial"/>
          <w:sz w:val="24"/>
          <w:szCs w:val="24"/>
        </w:rPr>
        <w:t>, установленных Министерством финансов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51" w:history="1">
        <w:r w:rsidRPr="00576396">
          <w:rPr>
            <w:rStyle w:val="a6"/>
            <w:rFonts w:ascii="Arial" w:hAnsi="Arial" w:cs="Arial"/>
            <w:color w:val="auto"/>
            <w:sz w:val="24"/>
            <w:szCs w:val="24"/>
            <w:u w:val="none"/>
          </w:rPr>
          <w:t>порядке</w:t>
        </w:r>
      </w:hyperlink>
      <w:r w:rsidRPr="00576396">
        <w:rPr>
          <w:rFonts w:ascii="Arial" w:hAnsi="Arial" w:cs="Arial"/>
          <w:sz w:val="24"/>
          <w:szCs w:val="24"/>
        </w:rPr>
        <w:t>, установленном Министерством финансов Российской Федерации.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Финансовый орган устанавливает </w:t>
      </w:r>
      <w:hyperlink r:id="rId52" w:history="1">
        <w:r w:rsidRPr="00576396">
          <w:rPr>
            <w:rStyle w:val="a6"/>
            <w:rFonts w:ascii="Arial" w:hAnsi="Arial" w:cs="Arial"/>
            <w:color w:val="auto"/>
            <w:sz w:val="24"/>
            <w:szCs w:val="24"/>
            <w:u w:val="none"/>
          </w:rPr>
          <w:t>порядок</w:t>
        </w:r>
      </w:hyperlink>
      <w:r w:rsidRPr="00576396">
        <w:rPr>
          <w:rFonts w:ascii="Arial" w:hAnsi="Arial" w:cs="Arial"/>
          <w:sz w:val="24"/>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51" w:name="Par516"/>
      <w:bookmarkEnd w:id="51"/>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Раздел V. СОСТАВЛЕНИЕ, ВНЕШНЯЯ ПРОВЕРКА, РАССМОТРЕНИЕ</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И УТВЕРЖДЕНИЕ БЮДЖЕТНОЙ ОТЧЕТНОСТИ</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52" w:name="Par519"/>
      <w:bookmarkEnd w:id="52"/>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35. Составление и представление бюджетной отчетности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lastRenderedPageBreak/>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Годовой отчет об исполнении бюджета поселения утверждается решением Думы муниципального образования.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53" w:name="Par531"/>
      <w:bookmarkEnd w:id="53"/>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36. Решение Думы муниципального образования об исполнении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доходов бюджета по кодам классификации доходов бюджетов;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расходов бюджета по ведомственной структуре расходов соответствующего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расходов бюджета по разделам и подразделам классификации расходов бюджетов;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54" w:name="Par548"/>
      <w:bookmarkEnd w:id="54"/>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37. Порядок осуществления внешней проверки годового отчета об исполнении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576396">
        <w:rPr>
          <w:rFonts w:ascii="Arial" w:hAnsi="Arial" w:cs="Arial"/>
          <w:sz w:val="24"/>
          <w:szCs w:val="24"/>
        </w:rPr>
        <w:t>Боханский</w:t>
      </w:r>
      <w:proofErr w:type="spellEnd"/>
      <w:r w:rsidRPr="00576396">
        <w:rPr>
          <w:rFonts w:ascii="Arial" w:hAnsi="Arial" w:cs="Arial"/>
          <w:sz w:val="24"/>
          <w:szCs w:val="24"/>
        </w:rPr>
        <w:t xml:space="preserve"> район».</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Годовая бюджетная отчетность главных администраторов средств бюджета поселения включает:</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отчет об исполнении бюджета главного администратора бюджетных средств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lastRenderedPageBreak/>
        <w:t>2) баланс главного администратора бюджетных средств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отчет о финансовых результатах деятельности;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отчет о движении денежных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5) пояснительную записку.</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3" w:history="1">
        <w:r w:rsidRPr="00576396">
          <w:rPr>
            <w:rStyle w:val="a6"/>
            <w:rFonts w:ascii="Arial" w:hAnsi="Arial" w:cs="Arial"/>
            <w:color w:val="auto"/>
            <w:sz w:val="24"/>
            <w:szCs w:val="24"/>
            <w:u w:val="none"/>
          </w:rPr>
          <w:t>Конституцией</w:t>
        </w:r>
      </w:hyperlink>
      <w:r w:rsidRPr="00576396">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576396">
          <w:rPr>
            <w:rStyle w:val="a6"/>
            <w:rFonts w:ascii="Arial" w:hAnsi="Arial" w:cs="Arial"/>
            <w:color w:val="auto"/>
            <w:sz w:val="24"/>
            <w:szCs w:val="24"/>
            <w:u w:val="none"/>
          </w:rPr>
          <w:t>частью второй статьи 38</w:t>
        </w:r>
      </w:hyperlink>
      <w:r w:rsidRPr="00576396">
        <w:rPr>
          <w:rFonts w:ascii="Arial" w:hAnsi="Arial" w:cs="Arial"/>
          <w:sz w:val="24"/>
          <w:szCs w:val="24"/>
        </w:rPr>
        <w:t xml:space="preserve"> настоящего Положения.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253FD3" w:rsidRPr="00576396" w:rsidRDefault="00253FD3" w:rsidP="001E3645">
      <w:pPr>
        <w:pStyle w:val="a9"/>
        <w:spacing w:line="276" w:lineRule="auto"/>
        <w:ind w:left="-567" w:right="-284" w:firstLine="567"/>
        <w:jc w:val="both"/>
        <w:rPr>
          <w:rFonts w:ascii="Arial" w:hAnsi="Arial" w:cs="Arial"/>
          <w:sz w:val="24"/>
          <w:szCs w:val="24"/>
        </w:rPr>
      </w:pPr>
      <w:bookmarkStart w:id="55" w:name="Par569"/>
      <w:bookmarkEnd w:id="55"/>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38. Представление годового отчета об исполнении бюджета поселения в Думу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56" w:name="Par572"/>
      <w:bookmarkEnd w:id="56"/>
      <w:r w:rsidRPr="00576396">
        <w:rPr>
          <w:rFonts w:ascii="Arial" w:hAnsi="Arial" w:cs="Arial"/>
          <w:sz w:val="24"/>
          <w:szCs w:val="24"/>
        </w:rPr>
        <w:t>2. Одновременно с годовым отчетом об исполнении бюджета поселения администрацией муниципального образования представляются: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проект решения Думы муниципального образования об исполнении бюджета поселения за отчетный финансовый год;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баланс исполнения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отчет о финансовых результатах деятельности;</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отчет о движении денежных средств;</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5) пояснительная записка;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6) отчет об использовании ассигнований резервного фонда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7) иная отчетность, предусмотренная Бюджетным </w:t>
      </w:r>
      <w:hyperlink r:id="rId54" w:history="1">
        <w:r w:rsidRPr="00576396">
          <w:rPr>
            <w:rStyle w:val="a6"/>
            <w:rFonts w:ascii="Arial" w:hAnsi="Arial" w:cs="Arial"/>
            <w:color w:val="auto"/>
            <w:sz w:val="24"/>
            <w:szCs w:val="24"/>
            <w:u w:val="none"/>
          </w:rPr>
          <w:t>кодексом</w:t>
        </w:r>
      </w:hyperlink>
      <w:r w:rsidRPr="00576396">
        <w:rPr>
          <w:rFonts w:ascii="Arial" w:hAnsi="Arial" w:cs="Arial"/>
          <w:sz w:val="24"/>
          <w:szCs w:val="24"/>
        </w:rPr>
        <w:t xml:space="preserve"> Российской Федерации и принимаемыми в соответствии с ним решениями Думы муниципального образования.</w:t>
      </w:r>
    </w:p>
    <w:p w:rsidR="00774E8B" w:rsidRPr="00576396" w:rsidRDefault="00774E8B" w:rsidP="001E3645">
      <w:pPr>
        <w:pStyle w:val="a9"/>
        <w:spacing w:line="276" w:lineRule="auto"/>
        <w:ind w:left="-567" w:right="-284" w:firstLine="567"/>
        <w:jc w:val="both"/>
        <w:rPr>
          <w:rFonts w:ascii="Arial" w:hAnsi="Arial" w:cs="Arial"/>
          <w:sz w:val="24"/>
          <w:szCs w:val="24"/>
        </w:rPr>
      </w:pPr>
      <w:bookmarkStart w:id="57" w:name="Par581"/>
      <w:bookmarkEnd w:id="57"/>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lastRenderedPageBreak/>
        <w:t>Статья 39. Публичные слушания по проекту решения об исполнении бюджета поселения за отчетный финансовый год</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774E8B" w:rsidRPr="00576396" w:rsidRDefault="00774E8B" w:rsidP="001E3645">
      <w:pPr>
        <w:pStyle w:val="a9"/>
        <w:spacing w:line="276" w:lineRule="auto"/>
        <w:ind w:left="-567" w:right="-284" w:firstLine="567"/>
        <w:jc w:val="both"/>
        <w:rPr>
          <w:rFonts w:ascii="Arial" w:hAnsi="Arial" w:cs="Arial"/>
          <w:sz w:val="24"/>
          <w:szCs w:val="24"/>
        </w:rPr>
      </w:pPr>
      <w:bookmarkStart w:id="58" w:name="Par585"/>
      <w:bookmarkEnd w:id="58"/>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40. Рассмотрение и утверждение годового отчета об исполнении бюджета поселения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1. Рассмотрение и утверждение годового отчета об исполнении бюджета поселения осуществляются в соответствии с </w:t>
      </w:r>
      <w:hyperlink r:id="rId55" w:history="1">
        <w:r w:rsidRPr="00576396">
          <w:rPr>
            <w:rStyle w:val="a6"/>
            <w:rFonts w:ascii="Arial" w:hAnsi="Arial" w:cs="Arial"/>
            <w:color w:val="auto"/>
            <w:sz w:val="24"/>
            <w:szCs w:val="24"/>
            <w:u w:val="none"/>
          </w:rPr>
          <w:t>Регламентом</w:t>
        </w:r>
      </w:hyperlink>
      <w:r w:rsidRPr="00576396">
        <w:rPr>
          <w:rFonts w:ascii="Arial" w:hAnsi="Arial" w:cs="Arial"/>
          <w:sz w:val="24"/>
          <w:szCs w:val="24"/>
        </w:rPr>
        <w:t xml:space="preserve"> Думы муниципального образования с учетом особенностей, предусмотренных </w:t>
      </w:r>
      <w:hyperlink w:anchor="Par588" w:history="1">
        <w:r w:rsidRPr="00576396">
          <w:rPr>
            <w:rStyle w:val="a6"/>
            <w:rFonts w:ascii="Arial" w:hAnsi="Arial" w:cs="Arial"/>
            <w:color w:val="auto"/>
            <w:sz w:val="24"/>
            <w:szCs w:val="24"/>
            <w:u w:val="none"/>
          </w:rPr>
          <w:t>частями 2</w:t>
        </w:r>
      </w:hyperlink>
      <w:r w:rsidRPr="00576396">
        <w:rPr>
          <w:rFonts w:ascii="Arial" w:hAnsi="Arial" w:cs="Arial"/>
          <w:sz w:val="24"/>
          <w:szCs w:val="24"/>
        </w:rPr>
        <w:t xml:space="preserve"> - </w:t>
      </w:r>
      <w:hyperlink w:anchor="Par594" w:history="1">
        <w:r w:rsidRPr="00576396">
          <w:rPr>
            <w:rStyle w:val="a6"/>
            <w:rFonts w:ascii="Arial" w:hAnsi="Arial" w:cs="Arial"/>
            <w:color w:val="auto"/>
            <w:sz w:val="24"/>
            <w:szCs w:val="24"/>
            <w:u w:val="none"/>
          </w:rPr>
          <w:t>4</w:t>
        </w:r>
      </w:hyperlink>
      <w:r w:rsidRPr="00576396">
        <w:rPr>
          <w:rFonts w:ascii="Arial" w:hAnsi="Arial" w:cs="Arial"/>
          <w:sz w:val="24"/>
          <w:szCs w:val="24"/>
        </w:rPr>
        <w:t xml:space="preserve"> настоящей статьи.</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59" w:name="Par588"/>
      <w:bookmarkEnd w:id="59"/>
      <w:r w:rsidRPr="00576396">
        <w:rPr>
          <w:rFonts w:ascii="Arial" w:hAnsi="Arial" w:cs="Arial"/>
          <w:sz w:val="24"/>
          <w:szCs w:val="24"/>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6" w:history="1">
        <w:r w:rsidRPr="00576396">
          <w:rPr>
            <w:rStyle w:val="a6"/>
            <w:rFonts w:ascii="Arial" w:hAnsi="Arial" w:cs="Arial"/>
            <w:color w:val="auto"/>
            <w:sz w:val="24"/>
            <w:szCs w:val="24"/>
            <w:u w:val="none"/>
          </w:rPr>
          <w:t>Регламентом</w:t>
        </w:r>
      </w:hyperlink>
      <w:r w:rsidRPr="00576396">
        <w:rPr>
          <w:rFonts w:ascii="Arial" w:hAnsi="Arial" w:cs="Arial"/>
          <w:sz w:val="24"/>
          <w:szCs w:val="24"/>
        </w:rPr>
        <w:t xml:space="preserve"> Думы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При рассмотрении годового отчета об исполнении бюджета поселения Дума муниципального образования заслушивает доклады:</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Председателя ревизионной комиссии Думы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bookmarkStart w:id="60" w:name="Par594"/>
      <w:bookmarkEnd w:id="60"/>
      <w:r w:rsidRPr="00576396">
        <w:rPr>
          <w:rFonts w:ascii="Arial" w:hAnsi="Arial" w:cs="Arial"/>
          <w:sz w:val="24"/>
          <w:szCs w:val="24"/>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74E8B" w:rsidRPr="00576396" w:rsidRDefault="00774E8B" w:rsidP="001E3645">
      <w:pPr>
        <w:pStyle w:val="a9"/>
        <w:spacing w:line="276" w:lineRule="auto"/>
        <w:ind w:left="-567" w:right="-284" w:firstLine="567"/>
        <w:jc w:val="both"/>
        <w:rPr>
          <w:rFonts w:ascii="Arial" w:hAnsi="Arial" w:cs="Arial"/>
          <w:sz w:val="24"/>
          <w:szCs w:val="24"/>
        </w:rPr>
      </w:pPr>
      <w:bookmarkStart w:id="61" w:name="Par596"/>
      <w:bookmarkEnd w:id="61"/>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Раздел VI. МУНИЦИПАЛЬНЫЙ ФИНАНСОВЫЙ КОНТРОЛЬ </w:t>
      </w:r>
    </w:p>
    <w:p w:rsidR="00774E8B" w:rsidRPr="00576396" w:rsidRDefault="00774E8B" w:rsidP="001E3645">
      <w:pPr>
        <w:pStyle w:val="a9"/>
        <w:spacing w:line="276" w:lineRule="auto"/>
        <w:ind w:left="-567" w:right="-284" w:firstLine="567"/>
        <w:jc w:val="both"/>
        <w:rPr>
          <w:rFonts w:ascii="Arial" w:hAnsi="Arial" w:cs="Arial"/>
          <w:sz w:val="24"/>
          <w:szCs w:val="24"/>
        </w:rPr>
      </w:pPr>
      <w:bookmarkStart w:id="62" w:name="Par600"/>
      <w:bookmarkEnd w:id="62"/>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проводятся проверки, ревизии и обследования;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направляются объектам контроля акты, заключения, представления и (или) предписания;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lastRenderedPageBreak/>
        <w:t>направляются в финансовый орган администрации муниципального образования уведомления о применении бюджетных мер принуждения.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4. Порядок осуществления полномочий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2304AD" w:rsidRPr="00576396" w:rsidRDefault="002304AD" w:rsidP="001E3645">
      <w:pPr>
        <w:pStyle w:val="a9"/>
        <w:spacing w:line="276" w:lineRule="auto"/>
        <w:ind w:left="-567" w:right="-284" w:firstLine="567"/>
        <w:jc w:val="both"/>
        <w:rPr>
          <w:rFonts w:ascii="Arial" w:hAnsi="Arial" w:cs="Arial"/>
          <w:sz w:val="24"/>
          <w:szCs w:val="24"/>
        </w:rPr>
      </w:pPr>
    </w:p>
    <w:p w:rsidR="002304AD" w:rsidRPr="00576396" w:rsidRDefault="002304AD" w:rsidP="001E3645">
      <w:pPr>
        <w:pStyle w:val="a9"/>
        <w:spacing w:line="276" w:lineRule="auto"/>
        <w:ind w:left="-567" w:right="-284" w:firstLine="567"/>
        <w:jc w:val="both"/>
        <w:rPr>
          <w:rFonts w:ascii="Arial" w:hAnsi="Arial" w:cs="Arial"/>
          <w:sz w:val="24"/>
          <w:szCs w:val="24"/>
        </w:rPr>
      </w:pPr>
      <w:bookmarkStart w:id="63" w:name="Par614"/>
      <w:bookmarkEnd w:id="63"/>
      <w:r w:rsidRPr="00576396">
        <w:rPr>
          <w:rFonts w:ascii="Arial" w:hAnsi="Arial" w:cs="Arial"/>
          <w:sz w:val="24"/>
          <w:szCs w:val="24"/>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-проводятся проверки, ревизии и обследования;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-направляются объектам контроля акты, заключения, представления;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3. </w:t>
      </w:r>
      <w:hyperlink r:id="rId57" w:history="1">
        <w:r w:rsidRPr="00576396">
          <w:rPr>
            <w:rStyle w:val="a6"/>
            <w:rFonts w:ascii="Arial" w:hAnsi="Arial" w:cs="Arial"/>
            <w:color w:val="auto"/>
            <w:sz w:val="24"/>
            <w:szCs w:val="24"/>
            <w:u w:val="none"/>
          </w:rPr>
          <w:t>Порядок</w:t>
        </w:r>
      </w:hyperlink>
      <w:r w:rsidRPr="00576396">
        <w:rPr>
          <w:rFonts w:ascii="Arial" w:hAnsi="Arial" w:cs="Arial"/>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74E8B" w:rsidRPr="00576396" w:rsidRDefault="00774E8B" w:rsidP="001E3645">
      <w:pPr>
        <w:pStyle w:val="a9"/>
        <w:spacing w:line="276" w:lineRule="auto"/>
        <w:ind w:left="-567" w:right="-284" w:firstLine="567"/>
        <w:jc w:val="both"/>
        <w:rPr>
          <w:rFonts w:ascii="Arial" w:hAnsi="Arial" w:cs="Arial"/>
          <w:sz w:val="24"/>
          <w:szCs w:val="24"/>
        </w:rPr>
      </w:pPr>
      <w:bookmarkStart w:id="64" w:name="Par626"/>
      <w:bookmarkEnd w:id="64"/>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Статья 43. Полномочия ревизионной комиссии муниципального образования по осуществлению внешнего муниципального финансового контроля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lastRenderedPageBreak/>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-контроль в других сферах, установленных Федеральным </w:t>
      </w:r>
      <w:hyperlink r:id="rId58" w:history="1">
        <w:r w:rsidRPr="00576396">
          <w:rPr>
            <w:rStyle w:val="a6"/>
            <w:rFonts w:ascii="Arial" w:hAnsi="Arial" w:cs="Arial"/>
            <w:color w:val="auto"/>
            <w:sz w:val="24"/>
            <w:szCs w:val="24"/>
            <w:u w:val="none"/>
          </w:rPr>
          <w:t>законом</w:t>
        </w:r>
      </w:hyperlink>
      <w:r w:rsidRPr="00576396">
        <w:rPr>
          <w:rFonts w:ascii="Arial" w:hAnsi="Arial" w:cs="Arial"/>
          <w:sz w:val="24"/>
          <w:szCs w:val="24"/>
        </w:rPr>
        <w:t xml:space="preserve"> от 5 апреля 2013 года N 41-ФЗ "О Счетной палате Российской Федерации" и Федеральным </w:t>
      </w:r>
      <w:hyperlink r:id="rId59" w:history="1">
        <w:r w:rsidRPr="00576396">
          <w:rPr>
            <w:rStyle w:val="a6"/>
            <w:rFonts w:ascii="Arial" w:hAnsi="Arial" w:cs="Arial"/>
            <w:color w:val="auto"/>
            <w:sz w:val="24"/>
            <w:szCs w:val="24"/>
            <w:u w:val="none"/>
          </w:rPr>
          <w:t>законом</w:t>
        </w:r>
      </w:hyperlink>
      <w:r w:rsidRPr="00576396">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0" w:history="1">
        <w:r w:rsidRPr="00576396">
          <w:rPr>
            <w:rStyle w:val="a6"/>
            <w:rFonts w:ascii="Arial" w:hAnsi="Arial" w:cs="Arial"/>
            <w:color w:val="auto"/>
            <w:sz w:val="24"/>
            <w:szCs w:val="24"/>
            <w:u w:val="none"/>
          </w:rPr>
          <w:t>законом</w:t>
        </w:r>
      </w:hyperlink>
      <w:r w:rsidRPr="00576396">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-направляются объектам контроля представления, предписания;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304AD" w:rsidRPr="00576396" w:rsidRDefault="002304AD" w:rsidP="001E3645">
      <w:pPr>
        <w:pStyle w:val="a9"/>
        <w:spacing w:line="276" w:lineRule="auto"/>
        <w:ind w:left="-567" w:right="-284" w:firstLine="567"/>
        <w:jc w:val="both"/>
        <w:rPr>
          <w:rFonts w:ascii="Arial" w:hAnsi="Arial" w:cs="Arial"/>
          <w:sz w:val="24"/>
          <w:szCs w:val="24"/>
        </w:rPr>
      </w:pPr>
      <w:r w:rsidRPr="00576396">
        <w:rPr>
          <w:rFonts w:ascii="Arial" w:hAnsi="Arial" w:cs="Arial"/>
          <w:sz w:val="24"/>
          <w:szCs w:val="24"/>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2304AD" w:rsidRPr="00576396" w:rsidRDefault="002304AD" w:rsidP="001E3645">
      <w:pPr>
        <w:pStyle w:val="a9"/>
        <w:spacing w:line="276" w:lineRule="auto"/>
        <w:ind w:left="-567" w:right="-284" w:firstLine="567"/>
        <w:jc w:val="both"/>
        <w:rPr>
          <w:rFonts w:ascii="Arial" w:hAnsi="Arial" w:cs="Arial"/>
          <w:sz w:val="24"/>
          <w:szCs w:val="24"/>
        </w:rPr>
      </w:pPr>
    </w:p>
    <w:sectPr w:rsidR="002304AD" w:rsidRPr="00576396" w:rsidSect="00253FD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332"/>
    <w:multiLevelType w:val="multilevel"/>
    <w:tmpl w:val="B5F8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37079"/>
    <w:multiLevelType w:val="multilevel"/>
    <w:tmpl w:val="6966F8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DE716EB"/>
    <w:multiLevelType w:val="hybridMultilevel"/>
    <w:tmpl w:val="A3E0563C"/>
    <w:lvl w:ilvl="0" w:tplc="84F6482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BB63F05"/>
    <w:multiLevelType w:val="multilevel"/>
    <w:tmpl w:val="F3D6F4D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2304AD"/>
    <w:rsid w:val="00082528"/>
    <w:rsid w:val="000F3F74"/>
    <w:rsid w:val="00110827"/>
    <w:rsid w:val="001E3645"/>
    <w:rsid w:val="002304AD"/>
    <w:rsid w:val="00253FD3"/>
    <w:rsid w:val="00265075"/>
    <w:rsid w:val="00267E0F"/>
    <w:rsid w:val="00434D05"/>
    <w:rsid w:val="004A4740"/>
    <w:rsid w:val="00530355"/>
    <w:rsid w:val="00576396"/>
    <w:rsid w:val="005E3F35"/>
    <w:rsid w:val="006D6FEA"/>
    <w:rsid w:val="00774E8B"/>
    <w:rsid w:val="007B49AD"/>
    <w:rsid w:val="00883052"/>
    <w:rsid w:val="00A71E11"/>
    <w:rsid w:val="00AC3523"/>
    <w:rsid w:val="00C06502"/>
    <w:rsid w:val="00D03C4C"/>
    <w:rsid w:val="00D820B2"/>
    <w:rsid w:val="00D95DBB"/>
    <w:rsid w:val="00FB7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AD"/>
    <w:pPr>
      <w:ind w:left="720"/>
      <w:contextualSpacing/>
    </w:pPr>
  </w:style>
  <w:style w:type="character" w:customStyle="1" w:styleId="a4">
    <w:name w:val="Верхний колонтитул Знак"/>
    <w:basedOn w:val="a0"/>
    <w:link w:val="a5"/>
    <w:rsid w:val="002304AD"/>
    <w:rPr>
      <w:rFonts w:ascii="Times New Roman" w:eastAsia="Times New Roman" w:hAnsi="Times New Roman" w:cs="Times New Roman"/>
      <w:sz w:val="24"/>
      <w:szCs w:val="24"/>
      <w:lang w:eastAsia="ru-RU"/>
    </w:rPr>
  </w:style>
  <w:style w:type="paragraph" w:styleId="a5">
    <w:name w:val="header"/>
    <w:basedOn w:val="a"/>
    <w:link w:val="a4"/>
    <w:rsid w:val="00230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304AD"/>
    <w:rPr>
      <w:color w:val="0000FF" w:themeColor="hyperlink"/>
      <w:u w:val="single"/>
    </w:rPr>
  </w:style>
  <w:style w:type="paragraph" w:styleId="a7">
    <w:name w:val="Balloon Text"/>
    <w:basedOn w:val="a"/>
    <w:link w:val="a8"/>
    <w:uiPriority w:val="99"/>
    <w:semiHidden/>
    <w:unhideWhenUsed/>
    <w:rsid w:val="00267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E0F"/>
    <w:rPr>
      <w:rFonts w:ascii="Tahoma" w:hAnsi="Tahoma" w:cs="Tahoma"/>
      <w:sz w:val="16"/>
      <w:szCs w:val="16"/>
    </w:rPr>
  </w:style>
  <w:style w:type="character" w:customStyle="1" w:styleId="apple-converted-space">
    <w:name w:val="apple-converted-space"/>
    <w:basedOn w:val="a0"/>
    <w:rsid w:val="00A71E11"/>
  </w:style>
  <w:style w:type="paragraph" w:styleId="a9">
    <w:name w:val="No Spacing"/>
    <w:uiPriority w:val="1"/>
    <w:qFormat/>
    <w:rsid w:val="00253FD3"/>
    <w:pPr>
      <w:spacing w:after="0" w:line="240" w:lineRule="auto"/>
    </w:pPr>
  </w:style>
  <w:style w:type="paragraph" w:customStyle="1" w:styleId="1">
    <w:name w:val="Знак1"/>
    <w:basedOn w:val="a"/>
    <w:rsid w:val="00C0650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AD"/>
    <w:pPr>
      <w:ind w:left="720"/>
      <w:contextualSpacing/>
    </w:pPr>
  </w:style>
  <w:style w:type="character" w:customStyle="1" w:styleId="a4">
    <w:name w:val="Верхний колонтитул Знак"/>
    <w:basedOn w:val="a0"/>
    <w:link w:val="a5"/>
    <w:rsid w:val="002304AD"/>
    <w:rPr>
      <w:rFonts w:ascii="Times New Roman" w:eastAsia="Times New Roman" w:hAnsi="Times New Roman" w:cs="Times New Roman"/>
      <w:sz w:val="24"/>
      <w:szCs w:val="24"/>
      <w:lang w:eastAsia="ru-RU"/>
    </w:rPr>
  </w:style>
  <w:style w:type="paragraph" w:styleId="a5">
    <w:name w:val="header"/>
    <w:basedOn w:val="a"/>
    <w:link w:val="a4"/>
    <w:rsid w:val="00230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304AD"/>
    <w:rPr>
      <w:color w:val="0000FF" w:themeColor="hyperlink"/>
      <w:u w:val="single"/>
    </w:rPr>
  </w:style>
  <w:style w:type="paragraph" w:styleId="a7">
    <w:name w:val="Balloon Text"/>
    <w:basedOn w:val="a"/>
    <w:link w:val="a8"/>
    <w:uiPriority w:val="99"/>
    <w:semiHidden/>
    <w:unhideWhenUsed/>
    <w:rsid w:val="00267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1228">
      <w:bodyDiv w:val="1"/>
      <w:marLeft w:val="0"/>
      <w:marRight w:val="0"/>
      <w:marTop w:val="0"/>
      <w:marBottom w:val="0"/>
      <w:divBdr>
        <w:top w:val="none" w:sz="0" w:space="0" w:color="auto"/>
        <w:left w:val="none" w:sz="0" w:space="0" w:color="auto"/>
        <w:bottom w:val="none" w:sz="0" w:space="0" w:color="auto"/>
        <w:right w:val="none" w:sz="0" w:space="0" w:color="auto"/>
      </w:divBdr>
      <w:divsChild>
        <w:div w:id="1515730499">
          <w:marLeft w:val="0"/>
          <w:marRight w:val="0"/>
          <w:marTop w:val="0"/>
          <w:marBottom w:val="0"/>
          <w:divBdr>
            <w:top w:val="none" w:sz="0" w:space="0" w:color="auto"/>
            <w:left w:val="none" w:sz="0" w:space="0" w:color="auto"/>
            <w:bottom w:val="none" w:sz="0" w:space="0" w:color="auto"/>
            <w:right w:val="none" w:sz="0" w:space="0" w:color="auto"/>
          </w:divBdr>
          <w:divsChild>
            <w:div w:id="950670204">
              <w:marLeft w:val="0"/>
              <w:marRight w:val="0"/>
              <w:marTop w:val="0"/>
              <w:marBottom w:val="0"/>
              <w:divBdr>
                <w:top w:val="none" w:sz="0" w:space="0" w:color="auto"/>
                <w:left w:val="none" w:sz="0" w:space="0" w:color="auto"/>
                <w:bottom w:val="none" w:sz="0" w:space="0" w:color="auto"/>
                <w:right w:val="none" w:sz="0" w:space="0" w:color="auto"/>
              </w:divBdr>
            </w:div>
            <w:div w:id="849218585">
              <w:marLeft w:val="0"/>
              <w:marRight w:val="0"/>
              <w:marTop w:val="0"/>
              <w:marBottom w:val="0"/>
              <w:divBdr>
                <w:top w:val="none" w:sz="0" w:space="0" w:color="auto"/>
                <w:left w:val="none" w:sz="0" w:space="0" w:color="auto"/>
                <w:bottom w:val="none" w:sz="0" w:space="0" w:color="auto"/>
                <w:right w:val="none" w:sz="0" w:space="0" w:color="auto"/>
              </w:divBdr>
              <w:divsChild>
                <w:div w:id="194315092">
                  <w:marLeft w:val="0"/>
                  <w:marRight w:val="0"/>
                  <w:marTop w:val="0"/>
                  <w:marBottom w:val="0"/>
                  <w:divBdr>
                    <w:top w:val="none" w:sz="0" w:space="0" w:color="auto"/>
                    <w:left w:val="none" w:sz="0" w:space="0" w:color="auto"/>
                    <w:bottom w:val="none" w:sz="0" w:space="0" w:color="auto"/>
                    <w:right w:val="none" w:sz="0" w:space="0" w:color="auto"/>
                  </w:divBdr>
                </w:div>
                <w:div w:id="152843669">
                  <w:marLeft w:val="0"/>
                  <w:marRight w:val="0"/>
                  <w:marTop w:val="0"/>
                  <w:marBottom w:val="0"/>
                  <w:divBdr>
                    <w:top w:val="none" w:sz="0" w:space="0" w:color="auto"/>
                    <w:left w:val="none" w:sz="0" w:space="0" w:color="auto"/>
                    <w:bottom w:val="none" w:sz="0" w:space="0" w:color="auto"/>
                    <w:right w:val="none" w:sz="0" w:space="0" w:color="auto"/>
                  </w:divBdr>
                  <w:divsChild>
                    <w:div w:id="12306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49528">
              <w:marLeft w:val="0"/>
              <w:marRight w:val="0"/>
              <w:marTop w:val="0"/>
              <w:marBottom w:val="0"/>
              <w:divBdr>
                <w:top w:val="none" w:sz="0" w:space="0" w:color="auto"/>
                <w:left w:val="none" w:sz="0" w:space="0" w:color="auto"/>
                <w:bottom w:val="none" w:sz="0" w:space="0" w:color="auto"/>
                <w:right w:val="none" w:sz="0" w:space="0" w:color="auto"/>
              </w:divBdr>
            </w:div>
            <w:div w:id="707220367">
              <w:marLeft w:val="0"/>
              <w:marRight w:val="0"/>
              <w:marTop w:val="0"/>
              <w:marBottom w:val="0"/>
              <w:divBdr>
                <w:top w:val="none" w:sz="0" w:space="0" w:color="auto"/>
                <w:left w:val="none" w:sz="0" w:space="0" w:color="auto"/>
                <w:bottom w:val="none" w:sz="0" w:space="0" w:color="auto"/>
                <w:right w:val="none" w:sz="0" w:space="0" w:color="auto"/>
              </w:divBdr>
            </w:div>
            <w:div w:id="1673751053">
              <w:marLeft w:val="0"/>
              <w:marRight w:val="0"/>
              <w:marTop w:val="0"/>
              <w:marBottom w:val="0"/>
              <w:divBdr>
                <w:top w:val="none" w:sz="0" w:space="0" w:color="auto"/>
                <w:left w:val="none" w:sz="0" w:space="0" w:color="auto"/>
                <w:bottom w:val="none" w:sz="0" w:space="0" w:color="auto"/>
                <w:right w:val="none" w:sz="0" w:space="0" w:color="auto"/>
              </w:divBdr>
              <w:divsChild>
                <w:div w:id="894194813">
                  <w:marLeft w:val="0"/>
                  <w:marRight w:val="0"/>
                  <w:marTop w:val="0"/>
                  <w:marBottom w:val="0"/>
                  <w:divBdr>
                    <w:top w:val="none" w:sz="0" w:space="0" w:color="auto"/>
                    <w:left w:val="none" w:sz="0" w:space="0" w:color="auto"/>
                    <w:bottom w:val="none" w:sz="0" w:space="0" w:color="auto"/>
                    <w:right w:val="none" w:sz="0" w:space="0" w:color="auto"/>
                  </w:divBdr>
                  <w:divsChild>
                    <w:div w:id="7831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087">
              <w:marLeft w:val="0"/>
              <w:marRight w:val="0"/>
              <w:marTop w:val="0"/>
              <w:marBottom w:val="0"/>
              <w:divBdr>
                <w:top w:val="none" w:sz="0" w:space="0" w:color="auto"/>
                <w:left w:val="none" w:sz="0" w:space="0" w:color="auto"/>
                <w:bottom w:val="none" w:sz="0" w:space="0" w:color="auto"/>
                <w:right w:val="none" w:sz="0" w:space="0" w:color="auto"/>
              </w:divBdr>
              <w:divsChild>
                <w:div w:id="2038113580">
                  <w:marLeft w:val="0"/>
                  <w:marRight w:val="0"/>
                  <w:marTop w:val="0"/>
                  <w:marBottom w:val="0"/>
                  <w:divBdr>
                    <w:top w:val="none" w:sz="0" w:space="0" w:color="auto"/>
                    <w:left w:val="none" w:sz="0" w:space="0" w:color="auto"/>
                    <w:bottom w:val="none" w:sz="0" w:space="0" w:color="auto"/>
                    <w:right w:val="none" w:sz="0" w:space="0" w:color="auto"/>
                  </w:divBdr>
                </w:div>
                <w:div w:id="877473624">
                  <w:marLeft w:val="0"/>
                  <w:marRight w:val="0"/>
                  <w:marTop w:val="0"/>
                  <w:marBottom w:val="0"/>
                  <w:divBdr>
                    <w:top w:val="none" w:sz="0" w:space="0" w:color="auto"/>
                    <w:left w:val="none" w:sz="0" w:space="0" w:color="auto"/>
                    <w:bottom w:val="none" w:sz="0" w:space="0" w:color="auto"/>
                    <w:right w:val="none" w:sz="0" w:space="0" w:color="auto"/>
                  </w:divBdr>
                  <w:divsChild>
                    <w:div w:id="469902410">
                      <w:marLeft w:val="0"/>
                      <w:marRight w:val="0"/>
                      <w:marTop w:val="0"/>
                      <w:marBottom w:val="0"/>
                      <w:divBdr>
                        <w:top w:val="none" w:sz="0" w:space="0" w:color="auto"/>
                        <w:left w:val="none" w:sz="0" w:space="0" w:color="auto"/>
                        <w:bottom w:val="none" w:sz="0" w:space="0" w:color="auto"/>
                        <w:right w:val="none" w:sz="0" w:space="0" w:color="auto"/>
                      </w:divBdr>
                    </w:div>
                  </w:divsChild>
                </w:div>
                <w:div w:id="1275946124">
                  <w:marLeft w:val="0"/>
                  <w:marRight w:val="0"/>
                  <w:marTop w:val="0"/>
                  <w:marBottom w:val="0"/>
                  <w:divBdr>
                    <w:top w:val="none" w:sz="0" w:space="0" w:color="auto"/>
                    <w:left w:val="none" w:sz="0" w:space="0" w:color="auto"/>
                    <w:bottom w:val="none" w:sz="0" w:space="0" w:color="auto"/>
                    <w:right w:val="none" w:sz="0" w:space="0" w:color="auto"/>
                  </w:divBdr>
                </w:div>
                <w:div w:id="402802101">
                  <w:marLeft w:val="0"/>
                  <w:marRight w:val="0"/>
                  <w:marTop w:val="0"/>
                  <w:marBottom w:val="0"/>
                  <w:divBdr>
                    <w:top w:val="none" w:sz="0" w:space="0" w:color="auto"/>
                    <w:left w:val="none" w:sz="0" w:space="0" w:color="auto"/>
                    <w:bottom w:val="none" w:sz="0" w:space="0" w:color="auto"/>
                    <w:right w:val="none" w:sz="0" w:space="0" w:color="auto"/>
                  </w:divBdr>
                  <w:divsChild>
                    <w:div w:id="1646203991">
                      <w:marLeft w:val="0"/>
                      <w:marRight w:val="0"/>
                      <w:marTop w:val="0"/>
                      <w:marBottom w:val="0"/>
                      <w:divBdr>
                        <w:top w:val="none" w:sz="0" w:space="0" w:color="auto"/>
                        <w:left w:val="none" w:sz="0" w:space="0" w:color="auto"/>
                        <w:bottom w:val="none" w:sz="0" w:space="0" w:color="auto"/>
                        <w:right w:val="none" w:sz="0" w:space="0" w:color="auto"/>
                      </w:divBdr>
                    </w:div>
                    <w:div w:id="1572503051">
                      <w:marLeft w:val="0"/>
                      <w:marRight w:val="0"/>
                      <w:marTop w:val="0"/>
                      <w:marBottom w:val="0"/>
                      <w:divBdr>
                        <w:top w:val="none" w:sz="0" w:space="0" w:color="auto"/>
                        <w:left w:val="none" w:sz="0" w:space="0" w:color="auto"/>
                        <w:bottom w:val="none" w:sz="0" w:space="0" w:color="auto"/>
                        <w:right w:val="none" w:sz="0" w:space="0" w:color="auto"/>
                      </w:divBdr>
                      <w:divsChild>
                        <w:div w:id="1522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9616">
                  <w:marLeft w:val="0"/>
                  <w:marRight w:val="0"/>
                  <w:marTop w:val="0"/>
                  <w:marBottom w:val="0"/>
                  <w:divBdr>
                    <w:top w:val="none" w:sz="0" w:space="0" w:color="auto"/>
                    <w:left w:val="none" w:sz="0" w:space="0" w:color="auto"/>
                    <w:bottom w:val="none" w:sz="0" w:space="0" w:color="auto"/>
                    <w:right w:val="none" w:sz="0" w:space="0" w:color="auto"/>
                  </w:divBdr>
                </w:div>
                <w:div w:id="566232463">
                  <w:marLeft w:val="0"/>
                  <w:marRight w:val="0"/>
                  <w:marTop w:val="0"/>
                  <w:marBottom w:val="0"/>
                  <w:divBdr>
                    <w:top w:val="none" w:sz="0" w:space="0" w:color="auto"/>
                    <w:left w:val="none" w:sz="0" w:space="0" w:color="auto"/>
                    <w:bottom w:val="none" w:sz="0" w:space="0" w:color="auto"/>
                    <w:right w:val="none" w:sz="0" w:space="0" w:color="auto"/>
                  </w:divBdr>
                  <w:divsChild>
                    <w:div w:id="43412018">
                      <w:marLeft w:val="0"/>
                      <w:marRight w:val="0"/>
                      <w:marTop w:val="0"/>
                      <w:marBottom w:val="0"/>
                      <w:divBdr>
                        <w:top w:val="none" w:sz="0" w:space="0" w:color="auto"/>
                        <w:left w:val="none" w:sz="0" w:space="0" w:color="auto"/>
                        <w:bottom w:val="none" w:sz="0" w:space="0" w:color="auto"/>
                        <w:right w:val="none" w:sz="0" w:space="0" w:color="auto"/>
                      </w:divBdr>
                      <w:divsChild>
                        <w:div w:id="2084791029">
                          <w:marLeft w:val="0"/>
                          <w:marRight w:val="0"/>
                          <w:marTop w:val="0"/>
                          <w:marBottom w:val="0"/>
                          <w:divBdr>
                            <w:top w:val="none" w:sz="0" w:space="0" w:color="auto"/>
                            <w:left w:val="none" w:sz="0" w:space="0" w:color="auto"/>
                            <w:bottom w:val="none" w:sz="0" w:space="0" w:color="auto"/>
                            <w:right w:val="none" w:sz="0" w:space="0" w:color="auto"/>
                          </w:divBdr>
                        </w:div>
                      </w:divsChild>
                    </w:div>
                    <w:div w:id="857348262">
                      <w:marLeft w:val="0"/>
                      <w:marRight w:val="0"/>
                      <w:marTop w:val="0"/>
                      <w:marBottom w:val="0"/>
                      <w:divBdr>
                        <w:top w:val="none" w:sz="0" w:space="0" w:color="auto"/>
                        <w:left w:val="none" w:sz="0" w:space="0" w:color="auto"/>
                        <w:bottom w:val="none" w:sz="0" w:space="0" w:color="auto"/>
                        <w:right w:val="none" w:sz="0" w:space="0" w:color="auto"/>
                      </w:divBdr>
                    </w:div>
                    <w:div w:id="842085045">
                      <w:marLeft w:val="0"/>
                      <w:marRight w:val="0"/>
                      <w:marTop w:val="0"/>
                      <w:marBottom w:val="0"/>
                      <w:divBdr>
                        <w:top w:val="none" w:sz="0" w:space="0" w:color="auto"/>
                        <w:left w:val="none" w:sz="0" w:space="0" w:color="auto"/>
                        <w:bottom w:val="none" w:sz="0" w:space="0" w:color="auto"/>
                        <w:right w:val="none" w:sz="0" w:space="0" w:color="auto"/>
                      </w:divBdr>
                    </w:div>
                    <w:div w:id="1724862790">
                      <w:marLeft w:val="0"/>
                      <w:marRight w:val="0"/>
                      <w:marTop w:val="0"/>
                      <w:marBottom w:val="0"/>
                      <w:divBdr>
                        <w:top w:val="none" w:sz="0" w:space="0" w:color="auto"/>
                        <w:left w:val="none" w:sz="0" w:space="0" w:color="auto"/>
                        <w:bottom w:val="none" w:sz="0" w:space="0" w:color="auto"/>
                        <w:right w:val="none" w:sz="0" w:space="0" w:color="auto"/>
                      </w:divBdr>
                      <w:divsChild>
                        <w:div w:id="1917130773">
                          <w:marLeft w:val="0"/>
                          <w:marRight w:val="0"/>
                          <w:marTop w:val="0"/>
                          <w:marBottom w:val="0"/>
                          <w:divBdr>
                            <w:top w:val="none" w:sz="0" w:space="0" w:color="auto"/>
                            <w:left w:val="none" w:sz="0" w:space="0" w:color="auto"/>
                            <w:bottom w:val="none" w:sz="0" w:space="0" w:color="auto"/>
                            <w:right w:val="none" w:sz="0" w:space="0" w:color="auto"/>
                          </w:divBdr>
                        </w:div>
                      </w:divsChild>
                    </w:div>
                    <w:div w:id="230772037">
                      <w:marLeft w:val="0"/>
                      <w:marRight w:val="0"/>
                      <w:marTop w:val="0"/>
                      <w:marBottom w:val="0"/>
                      <w:divBdr>
                        <w:top w:val="none" w:sz="0" w:space="0" w:color="auto"/>
                        <w:left w:val="none" w:sz="0" w:space="0" w:color="auto"/>
                        <w:bottom w:val="none" w:sz="0" w:space="0" w:color="auto"/>
                        <w:right w:val="none" w:sz="0" w:space="0" w:color="auto"/>
                      </w:divBdr>
                    </w:div>
                    <w:div w:id="877202832">
                      <w:marLeft w:val="0"/>
                      <w:marRight w:val="0"/>
                      <w:marTop w:val="0"/>
                      <w:marBottom w:val="0"/>
                      <w:divBdr>
                        <w:top w:val="none" w:sz="0" w:space="0" w:color="auto"/>
                        <w:left w:val="none" w:sz="0" w:space="0" w:color="auto"/>
                        <w:bottom w:val="none" w:sz="0" w:space="0" w:color="auto"/>
                        <w:right w:val="none" w:sz="0" w:space="0" w:color="auto"/>
                      </w:divBdr>
                      <w:divsChild>
                        <w:div w:id="1710299596">
                          <w:marLeft w:val="0"/>
                          <w:marRight w:val="0"/>
                          <w:marTop w:val="0"/>
                          <w:marBottom w:val="0"/>
                          <w:divBdr>
                            <w:top w:val="none" w:sz="0" w:space="0" w:color="auto"/>
                            <w:left w:val="none" w:sz="0" w:space="0" w:color="auto"/>
                            <w:bottom w:val="none" w:sz="0" w:space="0" w:color="auto"/>
                            <w:right w:val="none" w:sz="0" w:space="0" w:color="auto"/>
                          </w:divBdr>
                        </w:div>
                      </w:divsChild>
                    </w:div>
                    <w:div w:id="1750150828">
                      <w:marLeft w:val="0"/>
                      <w:marRight w:val="0"/>
                      <w:marTop w:val="0"/>
                      <w:marBottom w:val="0"/>
                      <w:divBdr>
                        <w:top w:val="none" w:sz="0" w:space="0" w:color="auto"/>
                        <w:left w:val="none" w:sz="0" w:space="0" w:color="auto"/>
                        <w:bottom w:val="none" w:sz="0" w:space="0" w:color="auto"/>
                        <w:right w:val="none" w:sz="0" w:space="0" w:color="auto"/>
                      </w:divBdr>
                    </w:div>
                  </w:divsChild>
                </w:div>
                <w:div w:id="80026930">
                  <w:marLeft w:val="0"/>
                  <w:marRight w:val="0"/>
                  <w:marTop w:val="0"/>
                  <w:marBottom w:val="0"/>
                  <w:divBdr>
                    <w:top w:val="none" w:sz="0" w:space="0" w:color="auto"/>
                    <w:left w:val="none" w:sz="0" w:space="0" w:color="auto"/>
                    <w:bottom w:val="none" w:sz="0" w:space="0" w:color="auto"/>
                    <w:right w:val="none" w:sz="0" w:space="0" w:color="auto"/>
                  </w:divBdr>
                  <w:divsChild>
                    <w:div w:id="1411074667">
                      <w:marLeft w:val="0"/>
                      <w:marRight w:val="0"/>
                      <w:marTop w:val="0"/>
                      <w:marBottom w:val="0"/>
                      <w:divBdr>
                        <w:top w:val="none" w:sz="0" w:space="0" w:color="auto"/>
                        <w:left w:val="none" w:sz="0" w:space="0" w:color="auto"/>
                        <w:bottom w:val="none" w:sz="0" w:space="0" w:color="auto"/>
                        <w:right w:val="none" w:sz="0" w:space="0" w:color="auto"/>
                      </w:divBdr>
                    </w:div>
                  </w:divsChild>
                </w:div>
                <w:div w:id="1313025897">
                  <w:marLeft w:val="0"/>
                  <w:marRight w:val="0"/>
                  <w:marTop w:val="0"/>
                  <w:marBottom w:val="0"/>
                  <w:divBdr>
                    <w:top w:val="none" w:sz="0" w:space="0" w:color="auto"/>
                    <w:left w:val="none" w:sz="0" w:space="0" w:color="auto"/>
                    <w:bottom w:val="none" w:sz="0" w:space="0" w:color="auto"/>
                    <w:right w:val="none" w:sz="0" w:space="0" w:color="auto"/>
                  </w:divBdr>
                  <w:divsChild>
                    <w:div w:id="185027782">
                      <w:marLeft w:val="0"/>
                      <w:marRight w:val="0"/>
                      <w:marTop w:val="0"/>
                      <w:marBottom w:val="0"/>
                      <w:divBdr>
                        <w:top w:val="none" w:sz="0" w:space="0" w:color="auto"/>
                        <w:left w:val="none" w:sz="0" w:space="0" w:color="auto"/>
                        <w:bottom w:val="none" w:sz="0" w:space="0" w:color="auto"/>
                        <w:right w:val="none" w:sz="0" w:space="0" w:color="auto"/>
                      </w:divBdr>
                    </w:div>
                    <w:div w:id="1759279972">
                      <w:marLeft w:val="0"/>
                      <w:marRight w:val="0"/>
                      <w:marTop w:val="0"/>
                      <w:marBottom w:val="0"/>
                      <w:divBdr>
                        <w:top w:val="none" w:sz="0" w:space="0" w:color="auto"/>
                        <w:left w:val="none" w:sz="0" w:space="0" w:color="auto"/>
                        <w:bottom w:val="none" w:sz="0" w:space="0" w:color="auto"/>
                        <w:right w:val="none" w:sz="0" w:space="0" w:color="auto"/>
                      </w:divBdr>
                    </w:div>
                    <w:div w:id="1200968463">
                      <w:marLeft w:val="0"/>
                      <w:marRight w:val="0"/>
                      <w:marTop w:val="0"/>
                      <w:marBottom w:val="0"/>
                      <w:divBdr>
                        <w:top w:val="none" w:sz="0" w:space="0" w:color="auto"/>
                        <w:left w:val="none" w:sz="0" w:space="0" w:color="auto"/>
                        <w:bottom w:val="none" w:sz="0" w:space="0" w:color="auto"/>
                        <w:right w:val="none" w:sz="0" w:space="0" w:color="auto"/>
                      </w:divBdr>
                    </w:div>
                    <w:div w:id="113521228">
                      <w:marLeft w:val="0"/>
                      <w:marRight w:val="0"/>
                      <w:marTop w:val="0"/>
                      <w:marBottom w:val="0"/>
                      <w:divBdr>
                        <w:top w:val="none" w:sz="0" w:space="0" w:color="auto"/>
                        <w:left w:val="none" w:sz="0" w:space="0" w:color="auto"/>
                        <w:bottom w:val="none" w:sz="0" w:space="0" w:color="auto"/>
                        <w:right w:val="none" w:sz="0" w:space="0" w:color="auto"/>
                      </w:divBdr>
                    </w:div>
                    <w:div w:id="614139536">
                      <w:marLeft w:val="0"/>
                      <w:marRight w:val="0"/>
                      <w:marTop w:val="0"/>
                      <w:marBottom w:val="0"/>
                      <w:divBdr>
                        <w:top w:val="none" w:sz="0" w:space="0" w:color="auto"/>
                        <w:left w:val="none" w:sz="0" w:space="0" w:color="auto"/>
                        <w:bottom w:val="none" w:sz="0" w:space="0" w:color="auto"/>
                        <w:right w:val="none" w:sz="0" w:space="0" w:color="auto"/>
                      </w:divBdr>
                    </w:div>
                    <w:div w:id="1570921764">
                      <w:marLeft w:val="0"/>
                      <w:marRight w:val="0"/>
                      <w:marTop w:val="0"/>
                      <w:marBottom w:val="0"/>
                      <w:divBdr>
                        <w:top w:val="none" w:sz="0" w:space="0" w:color="auto"/>
                        <w:left w:val="none" w:sz="0" w:space="0" w:color="auto"/>
                        <w:bottom w:val="none" w:sz="0" w:space="0" w:color="auto"/>
                        <w:right w:val="none" w:sz="0" w:space="0" w:color="auto"/>
                      </w:divBdr>
                    </w:div>
                  </w:divsChild>
                </w:div>
                <w:div w:id="928852910">
                  <w:marLeft w:val="0"/>
                  <w:marRight w:val="0"/>
                  <w:marTop w:val="0"/>
                  <w:marBottom w:val="0"/>
                  <w:divBdr>
                    <w:top w:val="none" w:sz="0" w:space="0" w:color="auto"/>
                    <w:left w:val="none" w:sz="0" w:space="0" w:color="auto"/>
                    <w:bottom w:val="none" w:sz="0" w:space="0" w:color="auto"/>
                    <w:right w:val="none" w:sz="0" w:space="0" w:color="auto"/>
                  </w:divBdr>
                  <w:divsChild>
                    <w:div w:id="1742752935">
                      <w:marLeft w:val="0"/>
                      <w:marRight w:val="0"/>
                      <w:marTop w:val="0"/>
                      <w:marBottom w:val="0"/>
                      <w:divBdr>
                        <w:top w:val="none" w:sz="0" w:space="0" w:color="auto"/>
                        <w:left w:val="none" w:sz="0" w:space="0" w:color="auto"/>
                        <w:bottom w:val="none" w:sz="0" w:space="0" w:color="auto"/>
                        <w:right w:val="none" w:sz="0" w:space="0" w:color="auto"/>
                      </w:divBdr>
                    </w:div>
                  </w:divsChild>
                </w:div>
                <w:div w:id="2127696016">
                  <w:marLeft w:val="0"/>
                  <w:marRight w:val="0"/>
                  <w:marTop w:val="0"/>
                  <w:marBottom w:val="0"/>
                  <w:divBdr>
                    <w:top w:val="none" w:sz="0" w:space="0" w:color="auto"/>
                    <w:left w:val="none" w:sz="0" w:space="0" w:color="auto"/>
                    <w:bottom w:val="none" w:sz="0" w:space="0" w:color="auto"/>
                    <w:right w:val="none" w:sz="0" w:space="0" w:color="auto"/>
                  </w:divBdr>
                  <w:divsChild>
                    <w:div w:id="1443957891">
                      <w:marLeft w:val="0"/>
                      <w:marRight w:val="0"/>
                      <w:marTop w:val="0"/>
                      <w:marBottom w:val="0"/>
                      <w:divBdr>
                        <w:top w:val="none" w:sz="0" w:space="0" w:color="auto"/>
                        <w:left w:val="none" w:sz="0" w:space="0" w:color="auto"/>
                        <w:bottom w:val="none" w:sz="0" w:space="0" w:color="auto"/>
                        <w:right w:val="none" w:sz="0" w:space="0" w:color="auto"/>
                      </w:divBdr>
                    </w:div>
                  </w:divsChild>
                </w:div>
                <w:div w:id="1423912758">
                  <w:marLeft w:val="0"/>
                  <w:marRight w:val="0"/>
                  <w:marTop w:val="0"/>
                  <w:marBottom w:val="0"/>
                  <w:divBdr>
                    <w:top w:val="none" w:sz="0" w:space="0" w:color="auto"/>
                    <w:left w:val="none" w:sz="0" w:space="0" w:color="auto"/>
                    <w:bottom w:val="none" w:sz="0" w:space="0" w:color="auto"/>
                    <w:right w:val="none" w:sz="0" w:space="0" w:color="auto"/>
                  </w:divBdr>
                  <w:divsChild>
                    <w:div w:id="1867987050">
                      <w:marLeft w:val="0"/>
                      <w:marRight w:val="0"/>
                      <w:marTop w:val="0"/>
                      <w:marBottom w:val="0"/>
                      <w:divBdr>
                        <w:top w:val="none" w:sz="0" w:space="0" w:color="auto"/>
                        <w:left w:val="none" w:sz="0" w:space="0" w:color="auto"/>
                        <w:bottom w:val="none" w:sz="0" w:space="0" w:color="auto"/>
                        <w:right w:val="none" w:sz="0" w:space="0" w:color="auto"/>
                      </w:divBdr>
                    </w:div>
                  </w:divsChild>
                </w:div>
                <w:div w:id="1449741240">
                  <w:marLeft w:val="0"/>
                  <w:marRight w:val="0"/>
                  <w:marTop w:val="0"/>
                  <w:marBottom w:val="0"/>
                  <w:divBdr>
                    <w:top w:val="none" w:sz="0" w:space="0" w:color="auto"/>
                    <w:left w:val="none" w:sz="0" w:space="0" w:color="auto"/>
                    <w:bottom w:val="none" w:sz="0" w:space="0" w:color="auto"/>
                    <w:right w:val="none" w:sz="0" w:space="0" w:color="auto"/>
                  </w:divBdr>
                  <w:divsChild>
                    <w:div w:id="986544419">
                      <w:marLeft w:val="0"/>
                      <w:marRight w:val="0"/>
                      <w:marTop w:val="0"/>
                      <w:marBottom w:val="0"/>
                      <w:divBdr>
                        <w:top w:val="none" w:sz="0" w:space="0" w:color="auto"/>
                        <w:left w:val="none" w:sz="0" w:space="0" w:color="auto"/>
                        <w:bottom w:val="none" w:sz="0" w:space="0" w:color="auto"/>
                        <w:right w:val="none" w:sz="0" w:space="0" w:color="auto"/>
                      </w:divBdr>
                    </w:div>
                  </w:divsChild>
                </w:div>
                <w:div w:id="362706710">
                  <w:marLeft w:val="0"/>
                  <w:marRight w:val="0"/>
                  <w:marTop w:val="0"/>
                  <w:marBottom w:val="0"/>
                  <w:divBdr>
                    <w:top w:val="none" w:sz="0" w:space="0" w:color="auto"/>
                    <w:left w:val="none" w:sz="0" w:space="0" w:color="auto"/>
                    <w:bottom w:val="none" w:sz="0" w:space="0" w:color="auto"/>
                    <w:right w:val="none" w:sz="0" w:space="0" w:color="auto"/>
                  </w:divBdr>
                  <w:divsChild>
                    <w:div w:id="1754354197">
                      <w:marLeft w:val="0"/>
                      <w:marRight w:val="0"/>
                      <w:marTop w:val="0"/>
                      <w:marBottom w:val="0"/>
                      <w:divBdr>
                        <w:top w:val="none" w:sz="0" w:space="0" w:color="auto"/>
                        <w:left w:val="none" w:sz="0" w:space="0" w:color="auto"/>
                        <w:bottom w:val="none" w:sz="0" w:space="0" w:color="auto"/>
                        <w:right w:val="none" w:sz="0" w:space="0" w:color="auto"/>
                      </w:divBdr>
                    </w:div>
                  </w:divsChild>
                </w:div>
                <w:div w:id="2041280675">
                  <w:marLeft w:val="0"/>
                  <w:marRight w:val="0"/>
                  <w:marTop w:val="0"/>
                  <w:marBottom w:val="0"/>
                  <w:divBdr>
                    <w:top w:val="none" w:sz="0" w:space="0" w:color="auto"/>
                    <w:left w:val="none" w:sz="0" w:space="0" w:color="auto"/>
                    <w:bottom w:val="none" w:sz="0" w:space="0" w:color="auto"/>
                    <w:right w:val="none" w:sz="0" w:space="0" w:color="auto"/>
                  </w:divBdr>
                  <w:divsChild>
                    <w:div w:id="949162846">
                      <w:marLeft w:val="0"/>
                      <w:marRight w:val="0"/>
                      <w:marTop w:val="0"/>
                      <w:marBottom w:val="0"/>
                      <w:divBdr>
                        <w:top w:val="none" w:sz="0" w:space="0" w:color="auto"/>
                        <w:left w:val="none" w:sz="0" w:space="0" w:color="auto"/>
                        <w:bottom w:val="none" w:sz="0" w:space="0" w:color="auto"/>
                        <w:right w:val="none" w:sz="0" w:space="0" w:color="auto"/>
                      </w:divBdr>
                    </w:div>
                    <w:div w:id="455224303">
                      <w:marLeft w:val="0"/>
                      <w:marRight w:val="0"/>
                      <w:marTop w:val="0"/>
                      <w:marBottom w:val="0"/>
                      <w:divBdr>
                        <w:top w:val="none" w:sz="0" w:space="0" w:color="auto"/>
                        <w:left w:val="none" w:sz="0" w:space="0" w:color="auto"/>
                        <w:bottom w:val="none" w:sz="0" w:space="0" w:color="auto"/>
                        <w:right w:val="none" w:sz="0" w:space="0" w:color="auto"/>
                      </w:divBdr>
                    </w:div>
                    <w:div w:id="276984532">
                      <w:marLeft w:val="0"/>
                      <w:marRight w:val="0"/>
                      <w:marTop w:val="0"/>
                      <w:marBottom w:val="0"/>
                      <w:divBdr>
                        <w:top w:val="none" w:sz="0" w:space="0" w:color="auto"/>
                        <w:left w:val="none" w:sz="0" w:space="0" w:color="auto"/>
                        <w:bottom w:val="none" w:sz="0" w:space="0" w:color="auto"/>
                        <w:right w:val="none" w:sz="0" w:space="0" w:color="auto"/>
                      </w:divBdr>
                    </w:div>
                    <w:div w:id="1588734367">
                      <w:marLeft w:val="0"/>
                      <w:marRight w:val="0"/>
                      <w:marTop w:val="0"/>
                      <w:marBottom w:val="0"/>
                      <w:divBdr>
                        <w:top w:val="none" w:sz="0" w:space="0" w:color="auto"/>
                        <w:left w:val="none" w:sz="0" w:space="0" w:color="auto"/>
                        <w:bottom w:val="none" w:sz="0" w:space="0" w:color="auto"/>
                        <w:right w:val="none" w:sz="0" w:space="0" w:color="auto"/>
                      </w:divBdr>
                    </w:div>
                    <w:div w:id="14459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4F21D153DB2B2146994Q0IAG" TargetMode="External"/><Relationship Id="rId18" Type="http://schemas.openxmlformats.org/officeDocument/2006/relationships/hyperlink" Target="consultantplus://offline/ref=865765996940E60F3DAB4A1F663733A97153A43BF01B153DB2B2146994Q0IAG"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865765996940E60F3DAB5412705B69A5715EFE3FF8101E6EE6ED4F34C303DD0A8D82DF3BCB3EA48301C943Q0IEG" TargetMode="External"/><Relationship Id="rId21" Type="http://schemas.openxmlformats.org/officeDocument/2006/relationships/hyperlink" Target="consultantplus://offline/ref=4F9EFCBF8A686AF23AC4C8B8BED3806D229D7014CFA9927A4AC573A3DF61s9H" TargetMode="External"/><Relationship Id="rId34"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ECCD17F89F1F18A6DEEC20FBDE0134B80C8A012D421F19BC5C996DB474A26EB6F421852F3923195EB7aEH" TargetMode="External"/><Relationship Id="rId55" Type="http://schemas.openxmlformats.org/officeDocument/2006/relationships/hyperlink" Target="consultantplus://offline/ref=865765996940E60F3DAB5412705B69A5715EFE3FF8101E6EE6ED4F34C303DD0A8D82DF3BCB3EA48301C943Q0IEG" TargetMode="External"/><Relationship Id="rId7" Type="http://schemas.openxmlformats.org/officeDocument/2006/relationships/hyperlink" Target="consultantplus://offline/ref=6F1ECF955CAAB54C32A210F890BB6405C64146BF5096E052A64EECBAA3C9F0EAA4D6AFEE2C79D936U8s3E" TargetMode="External"/><Relationship Id="rId2" Type="http://schemas.openxmlformats.org/officeDocument/2006/relationships/styles" Target="styles.xml"/><Relationship Id="rId16" Type="http://schemas.openxmlformats.org/officeDocument/2006/relationships/hyperlink" Target="consultantplus://offline/ref=865765996940E60F3DAB4A1F663733A97153A43BF01B153DB2B2146994Q0IAG" TargetMode="External"/><Relationship Id="rId20" Type="http://schemas.openxmlformats.org/officeDocument/2006/relationships/hyperlink" Target="consultantplus://offline/ref=4F9EFCBF8A686AF23AC4C8B8BED3806D22907113C3AB927A4AC573A3DF61s9H" TargetMode="External"/><Relationship Id="rId29" Type="http://schemas.openxmlformats.org/officeDocument/2006/relationships/hyperlink" Target="consultantplus://offline/ref=EAF0AF350BFB94CF4ECF39FA0F86FEBDFA1AA07590BE7062182CCF7214E4A58C1E66F5C399FE5A93F9vAH"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yperlink" Target="consultantplus://offline/ref=865765996940E60F3DAB4A1F663733A97153A43BF01B153DB2B2146994Q0IA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81290A86E43D478CDCA58BF2E2E76294935D1830B30488EB86BCDB5C6AEE032E43C4401AA664386KEk4E" TargetMode="External"/><Relationship Id="rId11" Type="http://schemas.openxmlformats.org/officeDocument/2006/relationships/hyperlink" Target="consultantplus://offline/ref=850FD628C38769D37FEFF65D7617652509E1C340A0811FD6CEB97522C04F1B17F61E3929DFF5BFC8tFR0H" TargetMode="External"/><Relationship Id="rId24" Type="http://schemas.openxmlformats.org/officeDocument/2006/relationships/hyperlink" Target="consultantplus://offline/ref=4F9EFCBF8A686AF23AC4C8B8BED3806D22907113C3AB927A4AC573A3DF61s9H" TargetMode="External"/><Relationship Id="rId32" Type="http://schemas.openxmlformats.org/officeDocument/2006/relationships/hyperlink" Target="consultantplus://offline/ref=6F1ECF955CAAB54C32A210F890BB6405C64A45BA589FE052A64EECBAA3C9F0EAA4D6AFEE2C7ADF34U8s1E"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consultantplus://offline/ref=3B6A61F9D71FA9DF8005025F4A7012A76617A42ADD278029EA207EE222A1A5464151C3398C6098A5HDy5J" TargetMode="External"/><Relationship Id="rId53" Type="http://schemas.openxmlformats.org/officeDocument/2006/relationships/hyperlink" Target="consultantplus://offline/ref=865765996940E60F3DAB4A1F663733A9725DA737FB4E423FE3E71AQ6ICG" TargetMode="External"/><Relationship Id="rId58" Type="http://schemas.openxmlformats.org/officeDocument/2006/relationships/hyperlink" Target="consultantplus://offline/ref=B81986E31B3A104A9727033B4B49062E9F98A3CBB1B77FA3DB30168229v2z8H" TargetMode="External"/><Relationship Id="rId5" Type="http://schemas.openxmlformats.org/officeDocument/2006/relationships/webSettings" Target="webSettings.xml"/><Relationship Id="rId15" Type="http://schemas.openxmlformats.org/officeDocument/2006/relationships/hyperlink" Target="consultantplus://offline/ref=865765996940E60F3DAB5412705B69A5715EFE3FF81D1E6FE8ED4F34C303DD0AQ8IDG" TargetMode="External"/><Relationship Id="rId23" Type="http://schemas.openxmlformats.org/officeDocument/2006/relationships/hyperlink" Target="consultantplus://offline/ref=4F9EFCBF8A686AF23AC4C8B8BED3806D22907814C5AC927A4AC573A3DF19DEB3331E37599D8860sBH" TargetMode="External"/><Relationship Id="rId28" Type="http://schemas.openxmlformats.org/officeDocument/2006/relationships/hyperlink" Target="consultantplus://offline/ref=AAE3BA6847F59E2C1664490BEDD5CB2E579D706843C7E52E89404A2374y7t0H"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C1EDBBAE7CF4CE07237D365E3FA9B91AB4D5E2A89D00490E65810519BF0F634BF0BBB2DC6B09C5F7g9f5E" TargetMode="External"/><Relationship Id="rId57" Type="http://schemas.openxmlformats.org/officeDocument/2006/relationships/hyperlink" Target="consultantplus://offline/ref=42B4E861ABC86C4B142A530747B9EFD1636466E79875B75F6063974803CF41A2A54642F840871145uA0FH" TargetMode="External"/><Relationship Id="rId61" Type="http://schemas.openxmlformats.org/officeDocument/2006/relationships/fontTable" Target="fontTable.xml"/><Relationship Id="rId10"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865765996940E60F3DAB4A1F663733A97153A43BF01B153DB2B2146994Q0IAG" TargetMode="External"/><Relationship Id="rId31" Type="http://schemas.openxmlformats.org/officeDocument/2006/relationships/hyperlink" Target="consultantplus://offline/ref=6F1ECF955CAAB54C32A210F890BB6405C64146BF5096E052A64EECBAA3C9F0EAA4D6AFEE2C79D936U8s3E" TargetMode="External"/><Relationship Id="rId44" Type="http://schemas.openxmlformats.org/officeDocument/2006/relationships/hyperlink" Target="consultantplus://offline/ref=865765996940E60F3DAB5412705B69A5715EFE3FF8101E6EE6ED4F34C303DD0A8D82DF3BCB3EA48301C943Q0IEG" TargetMode="External"/><Relationship Id="rId52" Type="http://schemas.openxmlformats.org/officeDocument/2006/relationships/hyperlink" Target="consultantplus://offline/ref=ECCD17F89F1F18A6DEEC20FBDE0134B80C85042C411E19BC5C996DB474A26EB6F421852F3923195EB7a9H" TargetMode="External"/><Relationship Id="rId60" Type="http://schemas.openxmlformats.org/officeDocument/2006/relationships/hyperlink" Target="consultantplus://offline/ref=B81986E31B3A104A9727033B4B49062E9F95A2CCBDB57FA3DB30168229v2z8H" TargetMode="External"/><Relationship Id="rId4" Type="http://schemas.openxmlformats.org/officeDocument/2006/relationships/settings" Target="settings.xml"/><Relationship Id="rId9" Type="http://schemas.openxmlformats.org/officeDocument/2006/relationships/hyperlink" Target="consultantplus://offline/ref=C1EDBBAE7CF4CE07237D365E3FA9B91AB4D5E2A89D00490E65810519BF0F634BF0BBB2DC6B09C5F7g9f5E" TargetMode="External"/><Relationship Id="rId14" Type="http://schemas.openxmlformats.org/officeDocument/2006/relationships/hyperlink" Target="consultantplus://offline/ref=865765996940E60F3DAB4A1F663733A97150A935F818153DB2B2146994Q0IAG" TargetMode="External"/><Relationship Id="rId22" Type="http://schemas.openxmlformats.org/officeDocument/2006/relationships/hyperlink" Target="consultantplus://offline/ref=4F9EFCBF8A686AF23AC4C8B8BED3806D22907814C5AC927A4AC573A3DF19DEB3331E37599D8860sBH" TargetMode="External"/><Relationship Id="rId27" Type="http://schemas.openxmlformats.org/officeDocument/2006/relationships/hyperlink" Target="consultantplus://offline/ref=181290A86E43D478CDCA58BF2E2E76294935D1830B30488EB86BCDB5C6AEE032E43C4401AA664386KEk4E"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473D4E73EFD2A8B087E6D9C812903D763E25D42FEA728C9265C149EE84i6SAI" TargetMode="External"/><Relationship Id="rId43" Type="http://schemas.openxmlformats.org/officeDocument/2006/relationships/hyperlink" Target="consultantplus://offline/ref=865765996940E60F3DAB5412705B69A5715EFE3FF8101E6EE6ED4F34C303DD0A8D82DF3BCB3EA48301C943Q0IEG" TargetMode="External"/><Relationship Id="rId48" Type="http://schemas.openxmlformats.org/officeDocument/2006/relationships/hyperlink" Target="consultantplus://offline/ref=865765996940E60F3DAB4A1F663733A97153A43BF01B153DB2B2146994Q0IAG" TargetMode="External"/><Relationship Id="rId56" Type="http://schemas.openxmlformats.org/officeDocument/2006/relationships/hyperlink" Target="consultantplus://offline/ref=865765996940E60F3DAB5412705B69A5715EFE3FF8101E6EE6ED4F34C303DD0A8D82DF3BCB3EA48301C943Q0IEG" TargetMode="External"/><Relationship Id="rId8" Type="http://schemas.openxmlformats.org/officeDocument/2006/relationships/hyperlink" Target="consultantplus://offline/ref=6F1ECF955CAAB54C32A210F890BB6405C64A45BA589FE052A64EECBAA3C9F0EAA4D6AFEE2C7ADF34U8s1E" TargetMode="External"/><Relationship Id="rId51" Type="http://schemas.openxmlformats.org/officeDocument/2006/relationships/hyperlink" Target="consultantplus://offline/ref=ECCD17F89F1F18A6DEEC20FBDE0134B80C8A012D421F19BC5C996DB474A26EB6F421852F3923195BB7a3H" TargetMode="External"/><Relationship Id="rId3" Type="http://schemas.microsoft.com/office/2007/relationships/stylesWithEffects" Target="stylesWithEffects.xm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4A1F663733A97153A43BF01B153DB2B2146994Q0IAG"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consultantplus://offline/ref=B81986E31B3A104A9727033B4B49062E9F95A2CCBDB57FA3DB30168229v2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11773</Words>
  <Characters>67112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ИннаАлекс</cp:lastModifiedBy>
  <cp:revision>15</cp:revision>
  <cp:lastPrinted>2016-05-11T08:38:00Z</cp:lastPrinted>
  <dcterms:created xsi:type="dcterms:W3CDTF">2016-03-03T03:58:00Z</dcterms:created>
  <dcterms:modified xsi:type="dcterms:W3CDTF">2018-06-25T03:10:00Z</dcterms:modified>
</cp:coreProperties>
</file>